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DB931" w14:textId="77777777" w:rsidR="00541F60" w:rsidRDefault="00000000">
      <w:pPr>
        <w:pStyle w:val="aff1"/>
        <w:rPr>
          <w:rFonts w:ascii="Times New Roman"/>
        </w:rPr>
      </w:pPr>
      <w:r>
        <w:rPr>
          <w:rFonts w:ascii="Times New Roman"/>
        </w:rPr>
        <w:t>ICS XXXXXX</w:t>
      </w:r>
    </w:p>
    <w:p w14:paraId="6C767014" w14:textId="77777777" w:rsidR="00541F60" w:rsidRDefault="00000000">
      <w:pPr>
        <w:pStyle w:val="aff1"/>
        <w:rPr>
          <w:rFonts w:ascii="Times New Roman"/>
        </w:rPr>
      </w:pPr>
      <w:r>
        <w:rPr>
          <w:rFonts w:ascii="Times New Roman" w:hint="eastAsia"/>
        </w:rPr>
        <w:t xml:space="preserve">CCS </w:t>
      </w:r>
      <w:r>
        <w:rPr>
          <w:rFonts w:ascii="Times New Roman"/>
        </w:rPr>
        <w:t>W XX</w:t>
      </w:r>
    </w:p>
    <w:p w14:paraId="16B6A2F5" w14:textId="77777777" w:rsidR="00541F60" w:rsidRDefault="00541F60">
      <w:pPr>
        <w:rPr>
          <w:rFonts w:ascii="Times New Roman" w:hAnsi="Times New Roman"/>
        </w:rPr>
      </w:pPr>
    </w:p>
    <w:p w14:paraId="779655DC" w14:textId="77777777" w:rsidR="00541F60" w:rsidRDefault="00000000">
      <w:pPr>
        <w:pStyle w:val="aff1"/>
        <w:jc w:val="center"/>
        <w:rPr>
          <w:rFonts w:ascii="Times New Roman" w:eastAsia="方正小标宋简体"/>
          <w:sz w:val="110"/>
          <w:szCs w:val="110"/>
        </w:rPr>
      </w:pPr>
      <w:r>
        <w:rPr>
          <w:rFonts w:ascii="Times New Roman" w:eastAsia="方正小标宋简体"/>
          <w:noProof/>
          <w:sz w:val="110"/>
          <w:szCs w:val="110"/>
        </w:rPr>
        <mc:AlternateContent>
          <mc:Choice Requires="wps">
            <w:drawing>
              <wp:inline distT="0" distB="0" distL="0" distR="0" wp14:anchorId="23536B8A" wp14:editId="52516326">
                <wp:extent cx="5393055" cy="800100"/>
                <wp:effectExtent l="0" t="0" r="0" b="0"/>
                <wp:docPr id="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393055" cy="800100"/>
                        </a:xfrm>
                        <a:prstGeom prst="rect">
                          <a:avLst/>
                        </a:prstGeom>
                      </wps:spPr>
                      <wps:txbx>
                        <w:txbxContent>
                          <w:p w14:paraId="02DD1908" w14:textId="77777777" w:rsidR="00541F60" w:rsidRDefault="00000000">
                            <w:pPr>
                              <w:jc w:val="center"/>
                              <w:rPr>
                                <w:rFonts w:ascii="方正小标宋简体"/>
                                <w:color w:val="000000"/>
                                <w:kern w:val="0"/>
                                <w:sz w:val="110"/>
                                <w:szCs w:val="110"/>
                                <w14:textOutline w14:w="9525" w14:cap="flat" w14:cmpd="sng" w14:algn="ctr">
                                  <w14:solidFill>
                                    <w14:srgbClr w14:val="000000"/>
                                  </w14:solidFill>
                                  <w14:prstDash w14:val="solid"/>
                                  <w14:round/>
                                </w14:textOutline>
                              </w:rPr>
                            </w:pPr>
                            <w:r>
                              <w:rPr>
                                <w:rFonts w:ascii="方正小标宋简体"/>
                                <w:color w:val="000000"/>
                                <w:sz w:val="110"/>
                                <w:szCs w:val="110"/>
                                <w14:textOutline w14:w="9525" w14:cap="flat" w14:cmpd="sng" w14:algn="ctr">
                                  <w14:solidFill>
                                    <w14:srgbClr w14:val="000000"/>
                                  </w14:solidFill>
                                  <w14:prstDash w14:val="solid"/>
                                  <w14:round/>
                                </w14:textOutline>
                              </w:rPr>
                              <w:t>团</w:t>
                            </w:r>
                            <w:r>
                              <w:rPr>
                                <w:rFonts w:ascii="方正小标宋简体"/>
                                <w:color w:val="000000"/>
                                <w:sz w:val="110"/>
                                <w:szCs w:val="110"/>
                                <w14:textOutline w14:w="9525" w14:cap="flat" w14:cmpd="sng" w14:algn="ctr">
                                  <w14:solidFill>
                                    <w14:srgbClr w14:val="000000"/>
                                  </w14:solidFill>
                                  <w14:prstDash w14:val="solid"/>
                                  <w14:round/>
                                </w14:textOutline>
                              </w:rPr>
                              <w:t xml:space="preserve">  </w:t>
                            </w:r>
                            <w:r>
                              <w:rPr>
                                <w:rFonts w:ascii="方正小标宋简体"/>
                                <w:color w:val="000000"/>
                                <w:sz w:val="110"/>
                                <w:szCs w:val="110"/>
                                <w14:textOutline w14:w="9525" w14:cap="flat" w14:cmpd="sng" w14:algn="ctr">
                                  <w14:solidFill>
                                    <w14:srgbClr w14:val="000000"/>
                                  </w14:solidFill>
                                  <w14:prstDash w14:val="solid"/>
                                  <w14:round/>
                                </w14:textOutline>
                              </w:rPr>
                              <w:t>体</w:t>
                            </w:r>
                            <w:r>
                              <w:rPr>
                                <w:rFonts w:ascii="方正小标宋简体"/>
                                <w:color w:val="000000"/>
                                <w:sz w:val="110"/>
                                <w:szCs w:val="110"/>
                                <w14:textOutline w14:w="9525" w14:cap="flat" w14:cmpd="sng" w14:algn="ctr">
                                  <w14:solidFill>
                                    <w14:srgbClr w14:val="000000"/>
                                  </w14:solidFill>
                                  <w14:prstDash w14:val="solid"/>
                                  <w14:round/>
                                </w14:textOutline>
                              </w:rPr>
                              <w:t xml:space="preserve">  </w:t>
                            </w:r>
                            <w:r>
                              <w:rPr>
                                <w:rFonts w:ascii="方正小标宋简体"/>
                                <w:color w:val="000000"/>
                                <w:sz w:val="110"/>
                                <w:szCs w:val="110"/>
                                <w14:textOutline w14:w="9525" w14:cap="flat" w14:cmpd="sng" w14:algn="ctr">
                                  <w14:solidFill>
                                    <w14:srgbClr w14:val="000000"/>
                                  </w14:solidFill>
                                  <w14:prstDash w14:val="solid"/>
                                  <w14:round/>
                                </w14:textOutline>
                              </w:rPr>
                              <w:t>标</w:t>
                            </w:r>
                            <w:r>
                              <w:rPr>
                                <w:rFonts w:ascii="方正小标宋简体"/>
                                <w:color w:val="000000"/>
                                <w:sz w:val="110"/>
                                <w:szCs w:val="110"/>
                                <w14:textOutline w14:w="9525" w14:cap="flat" w14:cmpd="sng" w14:algn="ctr">
                                  <w14:solidFill>
                                    <w14:srgbClr w14:val="000000"/>
                                  </w14:solidFill>
                                  <w14:prstDash w14:val="solid"/>
                                  <w14:round/>
                                </w14:textOutline>
                              </w:rPr>
                              <w:t xml:space="preserve">  </w:t>
                            </w:r>
                            <w:r>
                              <w:rPr>
                                <w:rFonts w:ascii="方正小标宋简体"/>
                                <w:color w:val="000000"/>
                                <w:sz w:val="110"/>
                                <w:szCs w:val="110"/>
                                <w14:textOutline w14:w="9525" w14:cap="flat" w14:cmpd="sng" w14:algn="ctr">
                                  <w14:solidFill>
                                    <w14:srgbClr w14:val="000000"/>
                                  </w14:solidFill>
                                  <w14:prstDash w14:val="solid"/>
                                  <w14:round/>
                                </w14:textOutline>
                              </w:rPr>
                              <w:t>准</w:t>
                            </w:r>
                          </w:p>
                        </w:txbxContent>
                      </wps:txbx>
                      <wps:bodyPr wrap="square" numCol="1" fromWordArt="1">
                        <a:prstTxWarp prst="textPlain">
                          <a:avLst>
                            <a:gd name="adj" fmla="val 50000"/>
                          </a:avLst>
                        </a:prstTxWarp>
                        <a:spAutoFit/>
                      </wps:bodyPr>
                    </wps:wsp>
                  </a:graphicData>
                </a:graphic>
              </wp:inline>
            </w:drawing>
          </mc:Choice>
          <mc:Fallback>
            <w:pict>
              <v:shapetype w14:anchorId="23536B8A" id="_x0000_t202" coordsize="21600,21600" o:spt="202" path="m,l,21600r21600,l21600,xe">
                <v:stroke joinstyle="miter"/>
                <v:path gradientshapeok="t" o:connecttype="rect"/>
              </v:shapetype>
              <v:shape id="WordArt 1" o:spid="_x0000_s1026" type="#_x0000_t202" style="width:424.65pt;height:6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" filled="f" stroked="f">
                <o:lock v:ext="edit" shapetype="t"/>
                <v:textbox style="mso-fit-shape-to-text:t">
                  <w:txbxContent>
                    <w:p w14:paraId="02DD1908" w14:textId="77777777" w:rsidR="00541F60" w:rsidRDefault="00000000">
                      <w:pPr>
                        <w:jc w:val="center"/>
                        <w:rPr>
                          <w:rFonts w:ascii="方正小标宋简体"/>
                          <w:color w:val="000000"/>
                          <w:kern w:val="0"/>
                          <w:sz w:val="110"/>
                          <w:szCs w:val="110"/>
                          <w14:textOutline w14:w="9525" w14:cap="flat" w14:cmpd="sng" w14:algn="ctr">
                            <w14:solidFill>
                              <w14:srgbClr w14:val="000000"/>
                            </w14:solidFill>
                            <w14:prstDash w14:val="solid"/>
                            <w14:round/>
                          </w14:textOutline>
                        </w:rPr>
                      </w:pPr>
                      <w:r>
                        <w:rPr>
                          <w:rFonts w:ascii="方正小标宋简体"/>
                          <w:color w:val="000000"/>
                          <w:sz w:val="110"/>
                          <w:szCs w:val="110"/>
                          <w14:textOutline w14:w="9525" w14:cap="flat" w14:cmpd="sng" w14:algn="ctr">
                            <w14:solidFill>
                              <w14:srgbClr w14:val="000000"/>
                            </w14:solidFill>
                            <w14:prstDash w14:val="solid"/>
                            <w14:round/>
                          </w14:textOutline>
                        </w:rPr>
                        <w:t>团</w:t>
                      </w:r>
                      <w:r>
                        <w:rPr>
                          <w:rFonts w:ascii="方正小标宋简体"/>
                          <w:color w:val="000000"/>
                          <w:sz w:val="110"/>
                          <w:szCs w:val="110"/>
                          <w14:textOutline w14:w="9525" w14:cap="flat" w14:cmpd="sng" w14:algn="ctr">
                            <w14:solidFill>
                              <w14:srgbClr w14:val="000000"/>
                            </w14:solidFill>
                            <w14:prstDash w14:val="solid"/>
                            <w14:round/>
                          </w14:textOutline>
                        </w:rPr>
                        <w:t xml:space="preserve">  </w:t>
                      </w:r>
                      <w:r>
                        <w:rPr>
                          <w:rFonts w:ascii="方正小标宋简体"/>
                          <w:color w:val="000000"/>
                          <w:sz w:val="110"/>
                          <w:szCs w:val="110"/>
                          <w14:textOutline w14:w="9525" w14:cap="flat" w14:cmpd="sng" w14:algn="ctr">
                            <w14:solidFill>
                              <w14:srgbClr w14:val="000000"/>
                            </w14:solidFill>
                            <w14:prstDash w14:val="solid"/>
                            <w14:round/>
                          </w14:textOutline>
                        </w:rPr>
                        <w:t>体</w:t>
                      </w:r>
                      <w:r>
                        <w:rPr>
                          <w:rFonts w:ascii="方正小标宋简体"/>
                          <w:color w:val="000000"/>
                          <w:sz w:val="110"/>
                          <w:szCs w:val="110"/>
                          <w14:textOutline w14:w="9525" w14:cap="flat" w14:cmpd="sng" w14:algn="ctr">
                            <w14:solidFill>
                              <w14:srgbClr w14:val="000000"/>
                            </w14:solidFill>
                            <w14:prstDash w14:val="solid"/>
                            <w14:round/>
                          </w14:textOutline>
                        </w:rPr>
                        <w:t xml:space="preserve">  </w:t>
                      </w:r>
                      <w:r>
                        <w:rPr>
                          <w:rFonts w:ascii="方正小标宋简体"/>
                          <w:color w:val="000000"/>
                          <w:sz w:val="110"/>
                          <w:szCs w:val="110"/>
                          <w14:textOutline w14:w="9525" w14:cap="flat" w14:cmpd="sng" w14:algn="ctr">
                            <w14:solidFill>
                              <w14:srgbClr w14:val="000000"/>
                            </w14:solidFill>
                            <w14:prstDash w14:val="solid"/>
                            <w14:round/>
                          </w14:textOutline>
                        </w:rPr>
                        <w:t>标</w:t>
                      </w:r>
                      <w:r>
                        <w:rPr>
                          <w:rFonts w:ascii="方正小标宋简体"/>
                          <w:color w:val="000000"/>
                          <w:sz w:val="110"/>
                          <w:szCs w:val="110"/>
                          <w14:textOutline w14:w="9525" w14:cap="flat" w14:cmpd="sng" w14:algn="ctr">
                            <w14:solidFill>
                              <w14:srgbClr w14:val="000000"/>
                            </w14:solidFill>
                            <w14:prstDash w14:val="solid"/>
                            <w14:round/>
                          </w14:textOutline>
                        </w:rPr>
                        <w:t xml:space="preserve">  </w:t>
                      </w:r>
                      <w:r>
                        <w:rPr>
                          <w:rFonts w:ascii="方正小标宋简体"/>
                          <w:color w:val="000000"/>
                          <w:sz w:val="110"/>
                          <w:szCs w:val="110"/>
                          <w14:textOutline w14:w="9525" w14:cap="flat" w14:cmpd="sng" w14:algn="ctr">
                            <w14:solidFill>
                              <w14:srgbClr w14:val="000000"/>
                            </w14:solidFill>
                            <w14:prstDash w14:val="solid"/>
                            <w14:round/>
                          </w14:textOutline>
                        </w:rPr>
                        <w:t>准</w:t>
                      </w:r>
                    </w:p>
                  </w:txbxContent>
                </v:textbox>
                <w10:anchorlock/>
              </v:shape>
            </w:pict>
          </mc:Fallback>
        </mc:AlternateContent>
      </w:r>
    </w:p>
    <w:p w14:paraId="5D68D65A" w14:textId="77777777" w:rsidR="00541F60" w:rsidRDefault="00541F60">
      <w:pPr>
        <w:rPr>
          <w:rFonts w:ascii="Times New Roman" w:hAnsi="Times New Roman"/>
        </w:rPr>
      </w:pPr>
    </w:p>
    <w:p w14:paraId="19F4173C" w14:textId="77777777" w:rsidR="00541F60" w:rsidRDefault="00000000">
      <w:pPr>
        <w:pStyle w:val="aff0"/>
        <w:spacing w:after="0" w:line="300" w:lineRule="exact"/>
        <w:ind w:rightChars="144" w:right="302"/>
        <w:rPr>
          <w:rFonts w:ascii="Times New Roman"/>
          <w:sz w:val="28"/>
          <w:szCs w:val="28"/>
        </w:rPr>
      </w:pPr>
      <w:r>
        <w:rPr>
          <w:rFonts w:ascii="Times New Roman"/>
          <w:sz w:val="28"/>
          <w:szCs w:val="28"/>
        </w:rPr>
        <w:t xml:space="preserve">T/CNTAC </w:t>
      </w:r>
      <w:r>
        <w:rPr>
          <w:rFonts w:ascii="Times New Roman" w:hint="eastAsia"/>
          <w:sz w:val="28"/>
          <w:szCs w:val="28"/>
        </w:rPr>
        <w:t>x</w:t>
      </w:r>
      <w:r>
        <w:rPr>
          <w:rFonts w:ascii="Times New Roman"/>
          <w:sz w:val="28"/>
          <w:szCs w:val="28"/>
        </w:rPr>
        <w:t>x—</w:t>
      </w:r>
      <w:proofErr w:type="spellStart"/>
      <w:r>
        <w:rPr>
          <w:rFonts w:ascii="Times New Roman" w:hint="eastAsia"/>
          <w:sz w:val="28"/>
          <w:szCs w:val="28"/>
        </w:rPr>
        <w:t>xxxx</w:t>
      </w:r>
      <w:proofErr w:type="spellEnd"/>
    </w:p>
    <w:p w14:paraId="442C18C9" w14:textId="77777777" w:rsidR="00541F60" w:rsidRDefault="00541F60">
      <w:pPr>
        <w:rPr>
          <w:rFonts w:ascii="Times New Roman" w:hAnsi="Times New Roman"/>
        </w:rPr>
      </w:pPr>
    </w:p>
    <w:p w14:paraId="6ABFB580" w14:textId="77777777" w:rsidR="00541F60" w:rsidRDefault="00000000">
      <w:pPr>
        <w:rPr>
          <w:rFonts w:ascii="Times New Roman" w:hAnsi="Times New Roman"/>
        </w:rPr>
      </w:pPr>
      <w:r>
        <w:rPr>
          <w:rFonts w:ascii="Times New Roman" w:hAnsi="Times New Roman"/>
          <w:noProof/>
        </w:rPr>
        <mc:AlternateContent>
          <mc:Choice Requires="wps">
            <w:drawing>
              <wp:inline distT="0" distB="0" distL="0" distR="0" wp14:anchorId="175596BA" wp14:editId="498422F4">
                <wp:extent cx="5760085" cy="36195"/>
                <wp:effectExtent l="13970" t="8255" r="7620" b="12700"/>
                <wp:docPr id="1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36195"/>
                        </a:xfrm>
                        <a:prstGeom prst="straightConnector1">
                          <a:avLst/>
                        </a:prstGeom>
                        <a:noFill/>
                        <a:ln w="12700">
                          <a:solidFill>
                            <a:srgbClr val="000000"/>
                          </a:solidFill>
                          <a:round/>
                        </a:ln>
                      </wps:spPr>
                      <wps:bodyPr/>
                    </wps:wsp>
                  </a:graphicData>
                </a:graphic>
              </wp:inline>
            </w:drawing>
          </mc:Choice>
          <mc:Fallback xmlns:wpsCustomData="http://www.wps.cn/officeDocument/2013/wpsCustomData">
            <w:pict>
              <v:shape id="AutoShape 15" o:spid="_x0000_s1026" o:spt="32" type="#_x0000_t32" style="height:2.85pt;width:453.55pt;" filled="f" stroked="t" coordsize="21600,21600" o:gfxdata="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c6dSw9EAAAADAQAADwAAAAAAAAABACAA&#10;AAAiAAAAZHJzL2Rvd25yZXYueG1sUEsBAhQAFAAAAAgAh07iQL9H+PzbAQAAuQMAAA4AAAAAAAAA&#10;AQAgAAAAIAEAAGRycy9lMm9Eb2MueG1sUEsFBgAAAAAGAAYAWQEAAG0FAAAAAA==&#10;">
                <v:fill on="f" focussize="0,0"/>
                <v:stroke weight="1pt" color="#000000" joinstyle="round"/>
                <v:imagedata o:title=""/>
                <o:lock v:ext="edit" aspectratio="f"/>
                <w10:wrap type="none"/>
                <w10:anchorlock/>
              </v:shape>
            </w:pict>
          </mc:Fallback>
        </mc:AlternateContent>
      </w:r>
    </w:p>
    <w:p w14:paraId="57A2F193" w14:textId="77777777" w:rsidR="00541F60" w:rsidRDefault="00541F60">
      <w:pPr>
        <w:rPr>
          <w:rFonts w:ascii="Times New Roman" w:hAnsi="Times New Roman"/>
        </w:rPr>
      </w:pPr>
    </w:p>
    <w:p w14:paraId="211A7AD5" w14:textId="77777777" w:rsidR="00541F60" w:rsidRDefault="00541F60">
      <w:pPr>
        <w:rPr>
          <w:rFonts w:ascii="Times New Roman" w:hAnsi="Times New Roman"/>
        </w:rPr>
      </w:pPr>
    </w:p>
    <w:p w14:paraId="0FE6FC79" w14:textId="77777777" w:rsidR="00541F60" w:rsidRDefault="00541F60">
      <w:pPr>
        <w:rPr>
          <w:rFonts w:ascii="Times New Roman" w:hAnsi="Times New Roman"/>
        </w:rPr>
      </w:pPr>
    </w:p>
    <w:p w14:paraId="2B705F30" w14:textId="77777777" w:rsidR="00541F60" w:rsidRDefault="00541F60">
      <w:pPr>
        <w:rPr>
          <w:rFonts w:ascii="Times New Roman" w:hAnsi="Times New Roman"/>
        </w:rPr>
      </w:pPr>
    </w:p>
    <w:p w14:paraId="110074E1" w14:textId="77777777" w:rsidR="00541F60" w:rsidRDefault="00000000">
      <w:pPr>
        <w:pStyle w:val="afc"/>
        <w:snapToGrid w:val="0"/>
        <w:spacing w:line="360" w:lineRule="auto"/>
        <w:rPr>
          <w:rFonts w:ascii="Times New Roman"/>
          <w:szCs w:val="52"/>
        </w:rPr>
      </w:pPr>
      <w:r>
        <w:rPr>
          <w:rFonts w:hint="eastAsia"/>
        </w:rPr>
        <w:t>化纤长丝喷水</w:t>
      </w:r>
      <w:proofErr w:type="gramStart"/>
      <w:r>
        <w:rPr>
          <w:rFonts w:hint="eastAsia"/>
        </w:rPr>
        <w:t>织造回</w:t>
      </w:r>
      <w:proofErr w:type="gramEnd"/>
      <w:r>
        <w:rPr>
          <w:rFonts w:hint="eastAsia"/>
        </w:rPr>
        <w:t>用水水质要求</w:t>
      </w:r>
    </w:p>
    <w:p w14:paraId="5990974E" w14:textId="77777777" w:rsidR="00541F60" w:rsidRDefault="00000000">
      <w:pPr>
        <w:pStyle w:val="afc"/>
        <w:snapToGrid w:val="0"/>
        <w:spacing w:line="360" w:lineRule="auto"/>
        <w:rPr>
          <w:rFonts w:ascii="Times New Roman"/>
          <w:sz w:val="28"/>
          <w:szCs w:val="28"/>
        </w:rPr>
      </w:pPr>
      <w:r>
        <w:rPr>
          <w:rFonts w:ascii="Times New Roman" w:hint="eastAsia"/>
          <w:sz w:val="28"/>
          <w:szCs w:val="28"/>
        </w:rPr>
        <w:t>Reuse w</w:t>
      </w:r>
      <w:r>
        <w:rPr>
          <w:rFonts w:ascii="Times New Roman"/>
          <w:sz w:val="28"/>
          <w:szCs w:val="28"/>
        </w:rPr>
        <w:t xml:space="preserve">ater requirements for </w:t>
      </w:r>
      <w:r>
        <w:rPr>
          <w:rFonts w:ascii="Times New Roman" w:hint="eastAsia"/>
          <w:sz w:val="28"/>
          <w:szCs w:val="28"/>
        </w:rPr>
        <w:t xml:space="preserve">chemical filament weaving with water jet </w:t>
      </w:r>
      <w:proofErr w:type="gramStart"/>
      <w:r>
        <w:rPr>
          <w:rFonts w:ascii="Times New Roman" w:hint="eastAsia"/>
          <w:sz w:val="28"/>
          <w:szCs w:val="28"/>
        </w:rPr>
        <w:t>loom</w:t>
      </w:r>
      <w:proofErr w:type="gramEnd"/>
      <w:r>
        <w:rPr>
          <w:rFonts w:ascii="Times New Roman" w:hint="eastAsia"/>
          <w:sz w:val="28"/>
          <w:szCs w:val="28"/>
        </w:rPr>
        <w:t xml:space="preserve"> </w:t>
      </w:r>
    </w:p>
    <w:p w14:paraId="1B0974B0" w14:textId="77777777" w:rsidR="00541F60" w:rsidRDefault="00541F60">
      <w:pPr>
        <w:pStyle w:val="afc"/>
        <w:snapToGrid w:val="0"/>
        <w:spacing w:line="360" w:lineRule="auto"/>
        <w:rPr>
          <w:rFonts w:ascii="Times New Roman"/>
          <w:sz w:val="28"/>
          <w:szCs w:val="28"/>
        </w:rPr>
      </w:pPr>
    </w:p>
    <w:p w14:paraId="54CE4640" w14:textId="77777777" w:rsidR="00541F60" w:rsidRDefault="00000000">
      <w:pPr>
        <w:pStyle w:val="afc"/>
        <w:snapToGrid w:val="0"/>
        <w:spacing w:line="360" w:lineRule="auto"/>
        <w:rPr>
          <w:rFonts w:ascii="Times New Roman" w:eastAsiaTheme="minorEastAsia"/>
          <w:sz w:val="28"/>
          <w:szCs w:val="28"/>
        </w:rPr>
      </w:pPr>
      <w:r>
        <w:rPr>
          <w:rFonts w:ascii="Times New Roman" w:eastAsiaTheme="minorEastAsia"/>
          <w:sz w:val="28"/>
          <w:szCs w:val="28"/>
        </w:rPr>
        <w:t>（</w:t>
      </w:r>
      <w:r>
        <w:rPr>
          <w:rFonts w:ascii="Times New Roman" w:eastAsiaTheme="minorEastAsia" w:hint="eastAsia"/>
          <w:sz w:val="28"/>
          <w:szCs w:val="28"/>
        </w:rPr>
        <w:t>征求意见稿</w:t>
      </w:r>
      <w:r>
        <w:rPr>
          <w:rFonts w:ascii="Times New Roman" w:eastAsiaTheme="minorEastAsia"/>
          <w:sz w:val="28"/>
          <w:szCs w:val="28"/>
        </w:rPr>
        <w:t>）</w:t>
      </w:r>
    </w:p>
    <w:p w14:paraId="0869D594" w14:textId="77777777" w:rsidR="00541F60" w:rsidRDefault="00541F60">
      <w:pPr>
        <w:jc w:val="center"/>
        <w:rPr>
          <w:rFonts w:ascii="Times New Roman" w:hAnsi="Times New Roman"/>
        </w:rPr>
      </w:pPr>
    </w:p>
    <w:p w14:paraId="5F333773" w14:textId="77777777" w:rsidR="00541F60" w:rsidRDefault="00541F60">
      <w:pPr>
        <w:tabs>
          <w:tab w:val="center" w:pos="4535"/>
        </w:tabs>
        <w:jc w:val="center"/>
        <w:rPr>
          <w:rFonts w:ascii="Times New Roman" w:hAnsi="Times New Roman"/>
        </w:rPr>
      </w:pPr>
    </w:p>
    <w:p w14:paraId="4AE328D1" w14:textId="77777777" w:rsidR="00541F60" w:rsidRDefault="00541F60">
      <w:pPr>
        <w:rPr>
          <w:rFonts w:ascii="Times New Roman" w:hAnsi="Times New Roman"/>
        </w:rPr>
      </w:pPr>
    </w:p>
    <w:p w14:paraId="07A1C54D" w14:textId="77777777" w:rsidR="00541F60" w:rsidRDefault="00541F60">
      <w:pPr>
        <w:rPr>
          <w:rFonts w:ascii="Times New Roman" w:hAnsi="Times New Roman"/>
        </w:rPr>
      </w:pPr>
    </w:p>
    <w:p w14:paraId="641AD99C" w14:textId="77777777" w:rsidR="00541F60" w:rsidRDefault="00541F60">
      <w:pPr>
        <w:rPr>
          <w:rFonts w:ascii="Times New Roman" w:hAnsi="Times New Roman"/>
        </w:rPr>
      </w:pPr>
    </w:p>
    <w:p w14:paraId="751B302D" w14:textId="77777777" w:rsidR="00541F60" w:rsidRDefault="00541F60">
      <w:pPr>
        <w:rPr>
          <w:rFonts w:ascii="Times New Roman" w:hAnsi="Times New Roman"/>
        </w:rPr>
      </w:pPr>
    </w:p>
    <w:p w14:paraId="2F142DE1" w14:textId="77777777" w:rsidR="00541F60" w:rsidRDefault="00541F60">
      <w:pPr>
        <w:rPr>
          <w:rFonts w:ascii="Times New Roman" w:hAnsi="Times New Roman"/>
        </w:rPr>
      </w:pPr>
    </w:p>
    <w:p w14:paraId="3430CA36" w14:textId="77777777" w:rsidR="00541F60" w:rsidRDefault="00541F60">
      <w:pPr>
        <w:rPr>
          <w:rFonts w:ascii="Times New Roman" w:hAnsi="Times New Roman"/>
        </w:rPr>
      </w:pPr>
    </w:p>
    <w:p w14:paraId="4ECA394E" w14:textId="77777777" w:rsidR="00541F60" w:rsidRDefault="00541F60">
      <w:pPr>
        <w:rPr>
          <w:rFonts w:ascii="Times New Roman" w:hAnsi="Times New Roman"/>
        </w:rPr>
      </w:pPr>
    </w:p>
    <w:p w14:paraId="3F054E50" w14:textId="77777777" w:rsidR="00541F60" w:rsidRDefault="00541F60">
      <w:pPr>
        <w:rPr>
          <w:rFonts w:ascii="Times New Roman" w:hAnsi="Times New Roman"/>
        </w:rPr>
      </w:pPr>
    </w:p>
    <w:p w14:paraId="499A18E5" w14:textId="77777777" w:rsidR="00541F60" w:rsidRDefault="00000000">
      <w:pPr>
        <w:spacing w:line="380" w:lineRule="exact"/>
        <w:jc w:val="center"/>
        <w:rPr>
          <w:rFonts w:ascii="黑体" w:eastAsia="黑体" w:hAnsi="黑体" w:cs="黑体"/>
          <w:sz w:val="28"/>
          <w:szCs w:val="28"/>
        </w:rPr>
      </w:pPr>
      <w:proofErr w:type="spellStart"/>
      <w:r>
        <w:rPr>
          <w:rFonts w:ascii="黑体" w:eastAsia="黑体" w:hAnsi="黑体" w:cs="黑体" w:hint="eastAsia"/>
          <w:sz w:val="28"/>
          <w:szCs w:val="28"/>
        </w:rPr>
        <w:t>xxxx</w:t>
      </w:r>
      <w:proofErr w:type="spellEnd"/>
      <w:r>
        <w:rPr>
          <w:rFonts w:ascii="黑体" w:eastAsia="黑体" w:hAnsi="黑体" w:cs="黑体" w:hint="eastAsia"/>
          <w:sz w:val="28"/>
          <w:szCs w:val="28"/>
        </w:rPr>
        <w:t xml:space="preserve">-xx-xx发布                               </w:t>
      </w:r>
      <w:proofErr w:type="spellStart"/>
      <w:r>
        <w:rPr>
          <w:rFonts w:ascii="黑体" w:eastAsia="黑体" w:hAnsi="黑体" w:cs="黑体" w:hint="eastAsia"/>
          <w:sz w:val="28"/>
          <w:szCs w:val="28"/>
        </w:rPr>
        <w:t>xxxx</w:t>
      </w:r>
      <w:proofErr w:type="spellEnd"/>
      <w:r>
        <w:rPr>
          <w:rFonts w:ascii="黑体" w:eastAsia="黑体" w:hAnsi="黑体" w:cs="黑体" w:hint="eastAsia"/>
          <w:sz w:val="28"/>
          <w:szCs w:val="28"/>
        </w:rPr>
        <w:t>-xx-xx实施</w:t>
      </w:r>
    </w:p>
    <w:p w14:paraId="37B9EE1F" w14:textId="77777777" w:rsidR="00541F60" w:rsidRDefault="00000000">
      <w:pPr>
        <w:spacing w:line="220" w:lineRule="exact"/>
        <w:jc w:val="center"/>
        <w:rPr>
          <w:rFonts w:ascii="Times New Roman" w:hAnsi="Times New Roman"/>
        </w:rPr>
      </w:pPr>
      <w:r>
        <w:rPr>
          <w:rFonts w:ascii="Times New Roman" w:eastAsia="方正小标宋简体" w:hAnsi="Times New Roman"/>
          <w:noProof/>
        </w:rPr>
        <w:drawing>
          <wp:anchor distT="0" distB="0" distL="114300" distR="114300" simplePos="0" relativeHeight="251660288" behindDoc="0" locked="0" layoutInCell="1" allowOverlap="1" wp14:anchorId="6D3DCC1F" wp14:editId="76CCA729">
            <wp:simplePos x="0" y="0"/>
            <wp:positionH relativeFrom="column">
              <wp:posOffset>-354965</wp:posOffset>
            </wp:positionH>
            <wp:positionV relativeFrom="paragraph">
              <wp:posOffset>59690</wp:posOffset>
            </wp:positionV>
            <wp:extent cx="940435" cy="923290"/>
            <wp:effectExtent l="0" t="0" r="0" b="0"/>
            <wp:wrapNone/>
            <wp:docPr id="11" name="图片 1" descr="C:\百度云同步盘\3-科技中心\001-中心工作\4-公章印模\cnt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C:\百度云同步盘\3-科技中心\001-中心工作\4-公章印模\cntac.gif"/>
                    <pic:cNvPicPr>
                      <a:picLocks noChangeAspect="1" noChangeArrowheads="1"/>
                    </pic:cNvPicPr>
                  </pic:nvPicPr>
                  <pic:blipFill>
                    <a:blip r:embed="rId8" cstate="print"/>
                    <a:srcRect/>
                    <a:stretch>
                      <a:fillRect/>
                    </a:stretch>
                  </pic:blipFill>
                  <pic:spPr>
                    <a:xfrm>
                      <a:off x="0" y="0"/>
                      <a:ext cx="940280" cy="923026"/>
                    </a:xfrm>
                    <a:prstGeom prst="rect">
                      <a:avLst/>
                    </a:prstGeom>
                    <a:noFill/>
                    <a:ln w="9525">
                      <a:noFill/>
                      <a:miter lim="800000"/>
                      <a:headEnd/>
                      <a:tailEnd/>
                    </a:ln>
                  </pic:spPr>
                </pic:pic>
              </a:graphicData>
            </a:graphic>
          </wp:anchor>
        </w:drawing>
      </w:r>
      <w:r>
        <w:rPr>
          <w:rFonts w:ascii="Times New Roman" w:hAnsi="Times New Roman"/>
          <w:noProof/>
        </w:rPr>
        <mc:AlternateContent>
          <mc:Choice Requires="wps">
            <w:drawing>
              <wp:inline distT="0" distB="0" distL="0" distR="0" wp14:anchorId="2435D14C" wp14:editId="3FAB1EC3">
                <wp:extent cx="5760085" cy="36195"/>
                <wp:effectExtent l="13970" t="8255" r="7620" b="12700"/>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36195"/>
                        </a:xfrm>
                        <a:prstGeom prst="straightConnector1">
                          <a:avLst/>
                        </a:prstGeom>
                        <a:noFill/>
                        <a:ln w="12700">
                          <a:solidFill>
                            <a:srgbClr val="000000"/>
                          </a:solidFill>
                          <a:round/>
                        </a:ln>
                      </wps:spPr>
                      <wps:bodyPr/>
                    </wps:wsp>
                  </a:graphicData>
                </a:graphic>
              </wp:inline>
            </w:drawing>
          </mc:Choice>
          <mc:Fallback xmlns:wpsCustomData="http://www.wps.cn/officeDocument/2013/wpsCustomData">
            <w:pict>
              <v:shape id="AutoShape 14" o:spid="_x0000_s1026" o:spt="32" type="#_x0000_t32" style="height:2.85pt;width:453.55pt;" filled="f" stroked="t" coordsize="21600,21600" o:gfxdata="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c6dSw9EAAAADAQAADwAAAAAAAAABACAA&#10;AAAiAAAAZHJzL2Rvd25yZXYueG1sUEsBAhQAFAAAAAgAh07iQHQ+YTDbAQAAuQMAAA4AAAAAAAAA&#10;AQAgAAAAIAEAAGRycy9lMm9Eb2MueG1sUEsFBgAAAAAGAAYAWQEAAG0FAAAAAA==&#10;">
                <v:fill on="f" focussize="0,0"/>
                <v:stroke weight="1pt" color="#000000" joinstyle="round"/>
                <v:imagedata o:title=""/>
                <o:lock v:ext="edit" aspectratio="f"/>
                <w10:wrap type="none"/>
                <w10:anchorlock/>
              </v:shape>
            </w:pict>
          </mc:Fallback>
        </mc:AlternateContent>
      </w:r>
    </w:p>
    <w:p w14:paraId="72F0E86F" w14:textId="77777777" w:rsidR="00541F60" w:rsidRDefault="00000000">
      <w:pPr>
        <w:spacing w:beforeLines="100" w:before="312" w:line="360" w:lineRule="auto"/>
        <w:jc w:val="center"/>
        <w:rPr>
          <w:rFonts w:ascii="Times New Roman" w:eastAsia="方正小标宋简体" w:hAnsi="Times New Roman"/>
          <w:sz w:val="32"/>
          <w:szCs w:val="32"/>
        </w:rPr>
      </w:pPr>
      <w:r>
        <w:rPr>
          <w:rFonts w:ascii="Times New Roman" w:eastAsia="方正小标宋简体" w:hAnsi="Times New Roman"/>
          <w:noProof/>
          <w:sz w:val="32"/>
          <w:szCs w:val="32"/>
        </w:rPr>
        <mc:AlternateContent>
          <mc:Choice Requires="wps">
            <w:drawing>
              <wp:inline distT="0" distB="0" distL="0" distR="0" wp14:anchorId="22C7E3A0" wp14:editId="69744139">
                <wp:extent cx="3400425" cy="304800"/>
                <wp:effectExtent l="9525" t="19050" r="20955" b="20320"/>
                <wp:docPr id="3"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400425" cy="304800"/>
                        </a:xfrm>
                        <a:prstGeom prst="rect">
                          <a:avLst/>
                        </a:prstGeom>
                      </wps:spPr>
                      <wps:txbx>
                        <w:txbxContent>
                          <w:p w14:paraId="2336E877" w14:textId="77777777" w:rsidR="00541F60" w:rsidRDefault="00000000">
                            <w:pPr>
                              <w:jc w:val="center"/>
                              <w:rPr>
                                <w:rFonts w:ascii="方正小标宋简体"/>
                                <w:color w:val="000000"/>
                                <w:kern w:val="0"/>
                                <w:sz w:val="32"/>
                                <w:szCs w:val="32"/>
                                <w14:textOutline w14:w="9525" w14:cap="flat" w14:cmpd="sng" w14:algn="ctr">
                                  <w14:solidFill>
                                    <w14:srgbClr w14:val="000000"/>
                                  </w14:solidFill>
                                  <w14:prstDash w14:val="solid"/>
                                  <w14:round/>
                                </w14:textOutline>
                              </w:rPr>
                            </w:pPr>
                            <w:r>
                              <w:rPr>
                                <w:rFonts w:ascii="方正小标宋简体"/>
                                <w:color w:val="000000"/>
                                <w:sz w:val="32"/>
                                <w:szCs w:val="32"/>
                                <w14:textOutline w14:w="9525" w14:cap="flat" w14:cmpd="sng" w14:algn="ctr">
                                  <w14:solidFill>
                                    <w14:srgbClr w14:val="000000"/>
                                  </w14:solidFill>
                                  <w14:prstDash w14:val="solid"/>
                                  <w14:round/>
                                </w14:textOutline>
                              </w:rPr>
                              <w:t>中国纺织工业联合会</w:t>
                            </w:r>
                          </w:p>
                        </w:txbxContent>
                      </wps:txbx>
                      <wps:bodyPr wrap="square" numCol="1" fromWordArt="1">
                        <a:prstTxWarp prst="textPlain">
                          <a:avLst>
                            <a:gd name="adj" fmla="val 50000"/>
                          </a:avLst>
                        </a:prstTxWarp>
                        <a:spAutoFit/>
                      </wps:bodyPr>
                    </wps:wsp>
                  </a:graphicData>
                </a:graphic>
              </wp:inline>
            </w:drawing>
          </mc:Choice>
          <mc:Fallback>
            <w:pict>
              <v:shape w14:anchorId="22C7E3A0" id="WordArt 4" o:spid="_x0000_s1027" type="#_x0000_t202" style="width:267.75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" filled="f" stroked="f">
                <o:lock v:ext="edit" shapetype="t"/>
                <v:textbox style="mso-fit-shape-to-text:t">
                  <w:txbxContent>
                    <w:p w14:paraId="2336E877" w14:textId="77777777" w:rsidR="00541F60" w:rsidRDefault="00000000">
                      <w:pPr>
                        <w:jc w:val="center"/>
                        <w:rPr>
                          <w:rFonts w:ascii="方正小标宋简体"/>
                          <w:color w:val="000000"/>
                          <w:kern w:val="0"/>
                          <w:sz w:val="32"/>
                          <w:szCs w:val="32"/>
                          <w14:textOutline w14:w="9525" w14:cap="flat" w14:cmpd="sng" w14:algn="ctr">
                            <w14:solidFill>
                              <w14:srgbClr w14:val="000000"/>
                            </w14:solidFill>
                            <w14:prstDash w14:val="solid"/>
                            <w14:round/>
                          </w14:textOutline>
                        </w:rPr>
                      </w:pPr>
                      <w:r>
                        <w:rPr>
                          <w:rFonts w:ascii="方正小标宋简体"/>
                          <w:color w:val="000000"/>
                          <w:sz w:val="32"/>
                          <w:szCs w:val="32"/>
                          <w14:textOutline w14:w="9525" w14:cap="flat" w14:cmpd="sng" w14:algn="ctr">
                            <w14:solidFill>
                              <w14:srgbClr w14:val="000000"/>
                            </w14:solidFill>
                            <w14:prstDash w14:val="solid"/>
                            <w14:round/>
                          </w14:textOutline>
                        </w:rPr>
                        <w:t>中国纺织工业联合会</w:t>
                      </w:r>
                    </w:p>
                  </w:txbxContent>
                </v:textbox>
                <w10:anchorlock/>
              </v:shape>
            </w:pict>
          </mc:Fallback>
        </mc:AlternateContent>
      </w:r>
      <w:r>
        <w:rPr>
          <w:rFonts w:ascii="Times New Roman" w:eastAsia="方正小标宋简体" w:hAnsi="Times New Roman"/>
          <w:sz w:val="32"/>
          <w:szCs w:val="32"/>
        </w:rPr>
        <w:t xml:space="preserve">  </w:t>
      </w:r>
      <w:r>
        <w:rPr>
          <w:rFonts w:ascii="Times New Roman" w:eastAsia="方正小标宋简体" w:hAnsi="Times New Roman"/>
          <w:noProof/>
          <w:sz w:val="28"/>
          <w:szCs w:val="28"/>
        </w:rPr>
        <mc:AlternateContent>
          <mc:Choice Requires="wps">
            <w:drawing>
              <wp:inline distT="0" distB="0" distL="0" distR="0" wp14:anchorId="2BF70837" wp14:editId="287F3C0F">
                <wp:extent cx="647700" cy="228600"/>
                <wp:effectExtent l="0" t="0" r="0" b="0"/>
                <wp:docPr id="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47700" cy="228600"/>
                        </a:xfrm>
                        <a:prstGeom prst="rect">
                          <a:avLst/>
                        </a:prstGeom>
                      </wps:spPr>
                      <wps:txbx>
                        <w:txbxContent>
                          <w:p w14:paraId="44E4C0A6" w14:textId="77777777" w:rsidR="00541F60" w:rsidRDefault="00000000">
                            <w:pPr>
                              <w:jc w:val="center"/>
                              <w:rPr>
                                <w:rFonts w:ascii="黑体" w:eastAsia="黑体" w:hAnsi="黑体"/>
                                <w:color w:val="000000"/>
                                <w:kern w:val="0"/>
                                <w:sz w:val="32"/>
                                <w:szCs w:val="32"/>
                                <w14:textOutline w14:w="9525" w14:cap="flat" w14:cmpd="sng" w14:algn="ctr">
                                  <w14:solidFill>
                                    <w14:srgbClr w14:val="000000"/>
                                  </w14:solidFill>
                                  <w14:prstDash w14:val="solid"/>
                                  <w14:round/>
                                </w14:textOutline>
                              </w:rPr>
                            </w:pPr>
                            <w:r>
                              <w:rPr>
                                <w:rFonts w:ascii="黑体" w:eastAsia="黑体" w:hAnsi="黑体" w:hint="eastAsia"/>
                                <w:color w:val="000000"/>
                                <w:sz w:val="32"/>
                                <w:szCs w:val="32"/>
                                <w14:textOutline w14:w="9525" w14:cap="flat" w14:cmpd="sng" w14:algn="ctr">
                                  <w14:solidFill>
                                    <w14:srgbClr w14:val="000000"/>
                                  </w14:solidFill>
                                  <w14:prstDash w14:val="solid"/>
                                  <w14:round/>
                                </w14:textOutline>
                              </w:rPr>
                              <w:t>发布</w:t>
                            </w:r>
                          </w:p>
                        </w:txbxContent>
                      </wps:txbx>
                      <wps:bodyPr wrap="square" numCol="1" fromWordArt="1">
                        <a:prstTxWarp prst="textPlain">
                          <a:avLst>
                            <a:gd name="adj" fmla="val 50000"/>
                          </a:avLst>
                        </a:prstTxWarp>
                        <a:spAutoFit/>
                      </wps:bodyPr>
                    </wps:wsp>
                  </a:graphicData>
                </a:graphic>
              </wp:inline>
            </w:drawing>
          </mc:Choice>
          <mc:Fallback>
            <w:pict>
              <v:shape w14:anchorId="2BF70837" id="WordArt 5" o:spid="_x0000_s1028" type="#_x0000_t202" style="width:51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" filled="f" stroked="f">
                <o:lock v:ext="edit" shapetype="t"/>
                <v:textbox style="mso-fit-shape-to-text:t">
                  <w:txbxContent>
                    <w:p w14:paraId="44E4C0A6" w14:textId="77777777" w:rsidR="00541F60" w:rsidRDefault="00000000">
                      <w:pPr>
                        <w:jc w:val="center"/>
                        <w:rPr>
                          <w:rFonts w:ascii="黑体" w:eastAsia="黑体" w:hAnsi="黑体"/>
                          <w:color w:val="000000"/>
                          <w:kern w:val="0"/>
                          <w:sz w:val="32"/>
                          <w:szCs w:val="32"/>
                          <w14:textOutline w14:w="9525" w14:cap="flat" w14:cmpd="sng" w14:algn="ctr">
                            <w14:solidFill>
                              <w14:srgbClr w14:val="000000"/>
                            </w14:solidFill>
                            <w14:prstDash w14:val="solid"/>
                            <w14:round/>
                          </w14:textOutline>
                        </w:rPr>
                      </w:pPr>
                      <w:r>
                        <w:rPr>
                          <w:rFonts w:ascii="黑体" w:eastAsia="黑体" w:hAnsi="黑体" w:hint="eastAsia"/>
                          <w:color w:val="000000"/>
                          <w:sz w:val="32"/>
                          <w:szCs w:val="32"/>
                          <w14:textOutline w14:w="9525" w14:cap="flat" w14:cmpd="sng" w14:algn="ctr">
                            <w14:solidFill>
                              <w14:srgbClr w14:val="000000"/>
                            </w14:solidFill>
                            <w14:prstDash w14:val="solid"/>
                            <w14:round/>
                          </w14:textOutline>
                        </w:rPr>
                        <w:t>发布</w:t>
                      </w:r>
                    </w:p>
                  </w:txbxContent>
                </v:textbox>
                <w10:anchorlock/>
              </v:shape>
            </w:pict>
          </mc:Fallback>
        </mc:AlternateContent>
      </w:r>
      <w:r>
        <w:rPr>
          <w:rFonts w:ascii="Times New Roman" w:eastAsia="方正小标宋简体" w:hAnsi="Times New Roman"/>
          <w:sz w:val="32"/>
          <w:szCs w:val="32"/>
        </w:rPr>
        <w:t xml:space="preserve"> </w:t>
      </w:r>
    </w:p>
    <w:p w14:paraId="1F11EDFA" w14:textId="77777777" w:rsidR="00541F60" w:rsidRDefault="00541F60">
      <w:pPr>
        <w:spacing w:line="360" w:lineRule="auto"/>
        <w:jc w:val="center"/>
        <w:rPr>
          <w:rFonts w:ascii="Times New Roman" w:eastAsia="方正小标宋简体" w:hAnsi="Times New Roman"/>
          <w:sz w:val="32"/>
          <w:szCs w:val="32"/>
        </w:rPr>
        <w:sectPr w:rsidR="00541F60">
          <w:headerReference w:type="default" r:id="rId9"/>
          <w:footerReference w:type="default" r:id="rId10"/>
          <w:headerReference w:type="first" r:id="rId11"/>
          <w:pgSz w:w="11906" w:h="16838"/>
          <w:pgMar w:top="1417" w:right="1417" w:bottom="1417" w:left="1417" w:header="1134" w:footer="1020" w:gutter="0"/>
          <w:pgNumType w:fmt="upperRoman" w:start="1"/>
          <w:cols w:space="0"/>
          <w:formProt w:val="0"/>
          <w:titlePg/>
          <w:docGrid w:type="lines" w:linePitch="312"/>
        </w:sectPr>
      </w:pPr>
    </w:p>
    <w:p w14:paraId="0DE348D8" w14:textId="77777777" w:rsidR="00541F60" w:rsidRDefault="00541F60">
      <w:pPr>
        <w:jc w:val="center"/>
        <w:rPr>
          <w:rFonts w:ascii="Times New Roman" w:eastAsia="黑体" w:hAnsi="Times New Roman"/>
          <w:kern w:val="0"/>
          <w:sz w:val="32"/>
          <w:szCs w:val="32"/>
        </w:rPr>
      </w:pPr>
    </w:p>
    <w:p w14:paraId="636E42B6" w14:textId="77777777" w:rsidR="00541F60" w:rsidRDefault="00000000">
      <w:pPr>
        <w:pStyle w:val="a"/>
        <w:spacing w:after="468"/>
      </w:pPr>
      <w:bookmarkStart w:id="0" w:name="BZ"/>
      <w:r>
        <w:rPr>
          <w:spacing w:val="320"/>
        </w:rPr>
        <w:t>前</w:t>
      </w:r>
      <w:r>
        <w:t>言</w:t>
      </w:r>
    </w:p>
    <w:p w14:paraId="18021B75" w14:textId="77777777" w:rsidR="00541F60" w:rsidRPr="00B64899" w:rsidRDefault="00000000" w:rsidP="00B64899">
      <w:pPr>
        <w:pStyle w:val="afa"/>
        <w:adjustRightInd w:val="0"/>
        <w:snapToGrid w:val="0"/>
        <w:spacing w:line="360" w:lineRule="auto"/>
        <w:rPr>
          <w:rFonts w:hAnsi="宋体"/>
        </w:rPr>
      </w:pPr>
      <w:r w:rsidRPr="00B64899">
        <w:rPr>
          <w:rFonts w:hAnsi="宋体" w:hint="eastAsia"/>
        </w:rPr>
        <w:t>本文件按照GB/T 1.1—2020《标准化工作导则  第1部分：标准化文件的结构和起草规则》的规定起草。</w:t>
      </w:r>
    </w:p>
    <w:p w14:paraId="23E41B17" w14:textId="77777777" w:rsidR="00541F60" w:rsidRPr="00B64899" w:rsidRDefault="00000000" w:rsidP="00B64899">
      <w:pPr>
        <w:pStyle w:val="afa"/>
        <w:adjustRightInd w:val="0"/>
        <w:snapToGrid w:val="0"/>
        <w:spacing w:line="360" w:lineRule="auto"/>
        <w:rPr>
          <w:rFonts w:hAnsi="宋体"/>
        </w:rPr>
      </w:pPr>
      <w:r w:rsidRPr="00B64899">
        <w:rPr>
          <w:rFonts w:hAnsi="宋体" w:hint="eastAsia"/>
        </w:rPr>
        <w:t>本文件由中国纺织工业联合会提出并归口。</w:t>
      </w:r>
    </w:p>
    <w:p w14:paraId="00F0150E" w14:textId="77777777" w:rsidR="00541F60" w:rsidRPr="00B64899" w:rsidRDefault="00000000" w:rsidP="00B64899">
      <w:pPr>
        <w:pStyle w:val="afa"/>
        <w:adjustRightInd w:val="0"/>
        <w:snapToGrid w:val="0"/>
        <w:spacing w:line="360" w:lineRule="auto"/>
        <w:rPr>
          <w:rFonts w:hAnsi="宋体"/>
        </w:rPr>
      </w:pPr>
      <w:r w:rsidRPr="00B64899">
        <w:rPr>
          <w:rFonts w:hAnsi="宋体" w:hint="eastAsia"/>
        </w:rPr>
        <w:t>本文件起草单位：</w:t>
      </w:r>
    </w:p>
    <w:p w14:paraId="15646972" w14:textId="77777777" w:rsidR="00541F60" w:rsidRPr="00B64899" w:rsidRDefault="00000000" w:rsidP="00B64899">
      <w:pPr>
        <w:pStyle w:val="afa"/>
        <w:adjustRightInd w:val="0"/>
        <w:snapToGrid w:val="0"/>
        <w:spacing w:line="360" w:lineRule="auto"/>
        <w:rPr>
          <w:rFonts w:hAnsi="宋体"/>
        </w:rPr>
      </w:pPr>
      <w:r w:rsidRPr="00B64899">
        <w:rPr>
          <w:rFonts w:hAnsi="宋体" w:hint="eastAsia"/>
        </w:rPr>
        <w:t>本文件主要起草人：</w:t>
      </w:r>
    </w:p>
    <w:p w14:paraId="40BB39CA" w14:textId="77777777" w:rsidR="00B64899" w:rsidRPr="00567200" w:rsidRDefault="00B64899" w:rsidP="00B64899">
      <w:pPr>
        <w:pStyle w:val="afa"/>
        <w:adjustRightInd w:val="0"/>
        <w:snapToGrid w:val="0"/>
        <w:spacing w:line="360" w:lineRule="auto"/>
        <w:rPr>
          <w:rFonts w:hAnsi="宋体"/>
        </w:rPr>
      </w:pPr>
      <w:r w:rsidRPr="00567200">
        <w:rPr>
          <w:rFonts w:hAnsi="宋体"/>
        </w:rPr>
        <w:t>请注意</w:t>
      </w:r>
      <w:r w:rsidRPr="00567200">
        <w:rPr>
          <w:rFonts w:hAnsi="宋体" w:hint="eastAsia"/>
        </w:rPr>
        <w:t>本文件</w:t>
      </w:r>
      <w:r w:rsidRPr="00567200">
        <w:rPr>
          <w:rFonts w:hAnsi="宋体"/>
        </w:rPr>
        <w:t>的某些内容可能涉及专利。</w:t>
      </w:r>
      <w:r w:rsidRPr="00567200">
        <w:rPr>
          <w:rFonts w:hAnsi="宋体" w:hint="eastAsia"/>
        </w:rPr>
        <w:t>本文件</w:t>
      </w:r>
      <w:r w:rsidRPr="00567200">
        <w:rPr>
          <w:rFonts w:hAnsi="宋体"/>
        </w:rPr>
        <w:t>的发布机构不承担识别这些专利的责任。</w:t>
      </w:r>
    </w:p>
    <w:p w14:paraId="69A4C59C" w14:textId="77777777" w:rsidR="00B64899" w:rsidRPr="00567200" w:rsidRDefault="00B64899" w:rsidP="00B64899">
      <w:pPr>
        <w:pStyle w:val="afa"/>
        <w:spacing w:line="360" w:lineRule="auto"/>
        <w:rPr>
          <w:rFonts w:hAnsi="宋体"/>
        </w:rPr>
      </w:pPr>
      <w:r w:rsidRPr="00567200">
        <w:rPr>
          <w:rFonts w:hAnsi="宋体" w:hint="eastAsia"/>
        </w:rPr>
        <w:t>本文件</w:t>
      </w:r>
      <w:r w:rsidRPr="00567200">
        <w:rPr>
          <w:rFonts w:hAnsi="宋体"/>
        </w:rPr>
        <w:t>文本可登录中国纺织标准网（www.cnfzbz.org.cn</w:t>
      </w:r>
      <w:r w:rsidRPr="00567200">
        <w:rPr>
          <w:rFonts w:hAnsi="宋体" w:hint="eastAsia"/>
        </w:rPr>
        <w:t>）“</w:t>
      </w:r>
      <w:r w:rsidRPr="00567200">
        <w:rPr>
          <w:rFonts w:hAnsi="宋体"/>
        </w:rPr>
        <w:t>CNTAC标准工作平台</w:t>
      </w:r>
      <w:r w:rsidRPr="00567200">
        <w:rPr>
          <w:rFonts w:hAnsi="宋体" w:hint="eastAsia"/>
        </w:rPr>
        <w:t>”</w:t>
      </w:r>
      <w:r w:rsidRPr="00567200">
        <w:rPr>
          <w:rFonts w:hAnsi="宋体"/>
        </w:rPr>
        <w:t>下载。</w:t>
      </w:r>
    </w:p>
    <w:p w14:paraId="713DD998" w14:textId="77777777" w:rsidR="00B64899" w:rsidRPr="00567200" w:rsidRDefault="00B64899" w:rsidP="00B64899">
      <w:pPr>
        <w:pStyle w:val="afa"/>
        <w:spacing w:line="360" w:lineRule="auto"/>
        <w:rPr>
          <w:rFonts w:hAnsi="宋体"/>
        </w:rPr>
      </w:pPr>
      <w:r w:rsidRPr="00567200">
        <w:rPr>
          <w:rFonts w:hAnsi="宋体" w:hint="eastAsia"/>
        </w:rPr>
        <w:t>本文件</w:t>
      </w:r>
      <w:r w:rsidRPr="00567200">
        <w:rPr>
          <w:rFonts w:hAnsi="宋体"/>
        </w:rPr>
        <w:t>版权归中国纺织工业联合会所有。未经事先书面许可，</w:t>
      </w:r>
      <w:r w:rsidRPr="00567200">
        <w:rPr>
          <w:rFonts w:hAnsi="宋体" w:hint="eastAsia"/>
        </w:rPr>
        <w:t>本文件</w:t>
      </w:r>
      <w:r w:rsidRPr="00567200">
        <w:rPr>
          <w:rFonts w:hAnsi="宋体"/>
        </w:rPr>
        <w:t>的任何部分不得以任何形式或任何手段进行复制、发行、改编、翻译、汇编或将</w:t>
      </w:r>
      <w:r w:rsidRPr="00567200">
        <w:rPr>
          <w:rFonts w:hAnsi="宋体" w:hint="eastAsia"/>
        </w:rPr>
        <w:t>本文件</w:t>
      </w:r>
      <w:r w:rsidRPr="00567200">
        <w:rPr>
          <w:rFonts w:hAnsi="宋体"/>
        </w:rPr>
        <w:t>用于其他任何商业目的等。</w:t>
      </w:r>
    </w:p>
    <w:p w14:paraId="6632AA46" w14:textId="77777777" w:rsidR="00B64899" w:rsidRPr="00B64899" w:rsidRDefault="00B64899">
      <w:pPr>
        <w:pStyle w:val="afff2"/>
        <w:ind w:firstLine="420"/>
        <w:rPr>
          <w:rFonts w:hint="eastAsia"/>
        </w:rPr>
      </w:pPr>
    </w:p>
    <w:p w14:paraId="482DE619" w14:textId="77777777" w:rsidR="00541F60" w:rsidRDefault="00000000">
      <w:pPr>
        <w:spacing w:line="20" w:lineRule="exact"/>
        <w:jc w:val="center"/>
        <w:rPr>
          <w:rFonts w:ascii="黑体" w:eastAsia="黑体" w:hAnsi="黑体"/>
          <w:sz w:val="32"/>
          <w:szCs w:val="32"/>
        </w:rPr>
      </w:pPr>
      <w:r>
        <w:rPr>
          <w:rFonts w:ascii="Times New Roman" w:hAnsi="Times New Roman"/>
        </w:rPr>
        <w:br w:type="page"/>
      </w:r>
      <w:bookmarkStart w:id="1" w:name="BookMark4"/>
    </w:p>
    <w:p w14:paraId="23E12E74" w14:textId="77777777" w:rsidR="00541F60" w:rsidRDefault="00541F60">
      <w:pPr>
        <w:spacing w:line="20" w:lineRule="exact"/>
        <w:jc w:val="center"/>
        <w:rPr>
          <w:rFonts w:ascii="黑体" w:eastAsia="黑体" w:hAnsi="黑体"/>
          <w:sz w:val="32"/>
          <w:szCs w:val="32"/>
        </w:rPr>
      </w:pPr>
    </w:p>
    <w:bookmarkStart w:id="2" w:name="NEW_STAND_NAME" w:displacedByCustomXml="next"/>
    <w:sdt>
      <w:sdtPr>
        <w:tag w:val="NEW_STAND_NAME"/>
        <w:id w:val="595910757"/>
        <w:lock w:val="sdtLocked"/>
        <w:placeholder>
          <w:docPart w:val="{e04b7ff6-5a22-463f-9ff7-a23625894c11}"/>
        </w:placeholder>
      </w:sdtPr>
      <w:sdtContent>
        <w:p w14:paraId="10BFE060" w14:textId="77777777" w:rsidR="00541F60" w:rsidRDefault="00000000">
          <w:pPr>
            <w:pStyle w:val="afff3"/>
            <w:spacing w:beforeLines="1" w:before="3" w:afterLines="220" w:after="686"/>
          </w:pPr>
          <w:r>
            <w:rPr>
              <w:rFonts w:hint="eastAsia"/>
            </w:rPr>
            <w:t>化纤长丝喷水</w:t>
          </w:r>
          <w:proofErr w:type="gramStart"/>
          <w:r>
            <w:rPr>
              <w:rFonts w:hint="eastAsia"/>
            </w:rPr>
            <w:t>织造回</w:t>
          </w:r>
          <w:proofErr w:type="gramEnd"/>
          <w:r>
            <w:rPr>
              <w:rFonts w:hint="eastAsia"/>
            </w:rPr>
            <w:t>用水水质要求</w:t>
          </w:r>
        </w:p>
      </w:sdtContent>
    </w:sdt>
    <w:p w14:paraId="2C0F7A40" w14:textId="77777777" w:rsidR="00541F60" w:rsidRDefault="00000000">
      <w:pPr>
        <w:pStyle w:val="a1"/>
        <w:spacing w:before="312" w:after="312"/>
      </w:pPr>
      <w:bookmarkStart w:id="3" w:name="_Toc17233325"/>
      <w:bookmarkStart w:id="4" w:name="_Toc26718930"/>
      <w:bookmarkStart w:id="5" w:name="_Toc24884211"/>
      <w:bookmarkStart w:id="6" w:name="_Toc17233333"/>
      <w:bookmarkStart w:id="7" w:name="_Toc26986530"/>
      <w:bookmarkStart w:id="8" w:name="_Toc26986771"/>
      <w:bookmarkStart w:id="9" w:name="_Toc26648465"/>
      <w:bookmarkStart w:id="10" w:name="_Toc24884218"/>
      <w:bookmarkEnd w:id="2"/>
      <w:r>
        <w:rPr>
          <w:rFonts w:hint="eastAsia"/>
        </w:rPr>
        <w:t>范围</w:t>
      </w:r>
      <w:bookmarkEnd w:id="3"/>
      <w:bookmarkEnd w:id="4"/>
      <w:bookmarkEnd w:id="5"/>
      <w:bookmarkEnd w:id="6"/>
      <w:bookmarkEnd w:id="7"/>
      <w:bookmarkEnd w:id="8"/>
      <w:bookmarkEnd w:id="9"/>
      <w:bookmarkEnd w:id="10"/>
    </w:p>
    <w:p w14:paraId="68D1A5A4" w14:textId="77777777" w:rsidR="00541F60" w:rsidRDefault="00000000">
      <w:pPr>
        <w:pStyle w:val="afff2"/>
        <w:ind w:firstLine="420"/>
      </w:pPr>
      <w:bookmarkStart w:id="11" w:name="_Toc17233326"/>
      <w:bookmarkStart w:id="12" w:name="_Toc24884212"/>
      <w:bookmarkStart w:id="13" w:name="_Toc26648466"/>
      <w:bookmarkStart w:id="14" w:name="_Toc17233334"/>
      <w:bookmarkStart w:id="15" w:name="_Toc24884219"/>
      <w:r>
        <w:rPr>
          <w:rFonts w:hint="eastAsia"/>
        </w:rPr>
        <w:t>本标准规定了喷水织机回用水的水质要求及检测方法。</w:t>
      </w:r>
    </w:p>
    <w:p w14:paraId="4DCC6DDA" w14:textId="77777777" w:rsidR="00541F60" w:rsidRDefault="00000000">
      <w:pPr>
        <w:pStyle w:val="afff2"/>
        <w:ind w:firstLine="420"/>
      </w:pPr>
      <w:r>
        <w:rPr>
          <w:rFonts w:hint="eastAsia"/>
        </w:rPr>
        <w:t>本标准适用于喷水织机回用水水质控制和监测。</w:t>
      </w:r>
    </w:p>
    <w:p w14:paraId="369F25E7" w14:textId="77777777" w:rsidR="00541F60" w:rsidRDefault="00000000">
      <w:pPr>
        <w:pStyle w:val="a1"/>
        <w:spacing w:before="312" w:after="312"/>
      </w:pPr>
      <w:bookmarkStart w:id="16" w:name="_Toc26986772"/>
      <w:bookmarkStart w:id="17" w:name="_Toc26718931"/>
      <w:bookmarkStart w:id="18" w:name="_Toc26986531"/>
      <w:r>
        <w:rPr>
          <w:rFonts w:hint="eastAsia"/>
        </w:rPr>
        <w:t>规范性引用文件</w:t>
      </w:r>
      <w:bookmarkEnd w:id="11"/>
      <w:bookmarkEnd w:id="12"/>
      <w:bookmarkEnd w:id="13"/>
      <w:bookmarkEnd w:id="14"/>
      <w:bookmarkEnd w:id="15"/>
      <w:bookmarkEnd w:id="16"/>
      <w:bookmarkEnd w:id="17"/>
      <w:bookmarkEnd w:id="18"/>
    </w:p>
    <w:sdt>
      <w:sdtPr>
        <w:rPr>
          <w:rFonts w:hint="eastAsia"/>
        </w:rPr>
        <w:id w:val="715848253"/>
        <w:placeholder>
          <w:docPart w:val="{f770fc87-965c-49f6-8143-3e0863e8598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127DE35E" w14:textId="77777777" w:rsidR="00541F60" w:rsidRDefault="00000000">
          <w:pPr>
            <w:pStyle w:val="afff2"/>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2883577" w14:textId="77777777" w:rsidR="00541F60" w:rsidRDefault="00000000">
      <w:pPr>
        <w:pStyle w:val="afff2"/>
        <w:ind w:firstLine="420"/>
      </w:pPr>
      <w:r>
        <w:t>GB/T 5750.4-2006</w:t>
      </w:r>
      <w:r>
        <w:rPr>
          <w:rFonts w:hint="eastAsia"/>
        </w:rPr>
        <w:t xml:space="preserve"> 生活饮用水标准检验方法 感官性状和物理指标</w:t>
      </w:r>
    </w:p>
    <w:p w14:paraId="3E77BF11" w14:textId="77777777" w:rsidR="00541F60" w:rsidRDefault="00000000">
      <w:pPr>
        <w:pStyle w:val="afff2"/>
        <w:ind w:firstLine="420"/>
      </w:pPr>
      <w:r>
        <w:t>GB/T 5750.12-2006</w:t>
      </w:r>
      <w:r>
        <w:rPr>
          <w:rFonts w:hint="eastAsia"/>
        </w:rPr>
        <w:t xml:space="preserve"> 生活饮用水标准检验方法 微生物指标</w:t>
      </w:r>
    </w:p>
    <w:p w14:paraId="12E9C8CC" w14:textId="77777777" w:rsidR="00541F60" w:rsidRDefault="00000000">
      <w:pPr>
        <w:pStyle w:val="afff2"/>
        <w:ind w:firstLine="420"/>
      </w:pPr>
      <w:r>
        <w:t>GB/T 6920-1986</w:t>
      </w:r>
      <w:r>
        <w:rPr>
          <w:rFonts w:hint="eastAsia"/>
        </w:rPr>
        <w:t xml:space="preserve"> 水质 pH值的测定 玻璃电极法</w:t>
      </w:r>
    </w:p>
    <w:p w14:paraId="2DC8E784" w14:textId="77777777" w:rsidR="00541F60" w:rsidRDefault="00000000">
      <w:pPr>
        <w:pStyle w:val="afff2"/>
        <w:ind w:firstLine="420"/>
      </w:pPr>
      <w:r>
        <w:t>GB/T 7477-1987</w:t>
      </w:r>
      <w:r>
        <w:rPr>
          <w:rFonts w:hint="eastAsia"/>
        </w:rPr>
        <w:t xml:space="preserve"> 水质 钙和镁总量的测定 EDTA滴定法</w:t>
      </w:r>
    </w:p>
    <w:p w14:paraId="0F668FA5" w14:textId="77777777" w:rsidR="00541F60" w:rsidRDefault="00000000">
      <w:pPr>
        <w:pStyle w:val="afff2"/>
        <w:ind w:firstLine="420"/>
      </w:pPr>
      <w:r>
        <w:t>GB/T 11896-1989</w:t>
      </w:r>
      <w:r>
        <w:rPr>
          <w:rFonts w:hint="eastAsia"/>
        </w:rPr>
        <w:t xml:space="preserve"> 水质 氯化物的测定 硝酸银滴定法</w:t>
      </w:r>
    </w:p>
    <w:p w14:paraId="6CA15480" w14:textId="77777777" w:rsidR="00541F60" w:rsidRDefault="00000000">
      <w:pPr>
        <w:pStyle w:val="afff2"/>
        <w:ind w:firstLine="420"/>
      </w:pPr>
      <w:r>
        <w:t>GB/T 11899-1989</w:t>
      </w:r>
      <w:r>
        <w:rPr>
          <w:rFonts w:hint="eastAsia"/>
        </w:rPr>
        <w:t xml:space="preserve"> 水质 硫酸盐的测定 重量法</w:t>
      </w:r>
    </w:p>
    <w:p w14:paraId="0433AF1C" w14:textId="77777777" w:rsidR="00541F60" w:rsidRDefault="00000000">
      <w:pPr>
        <w:pStyle w:val="afff2"/>
        <w:ind w:firstLine="420"/>
      </w:pPr>
      <w:r>
        <w:t>GB/T 11901-1989</w:t>
      </w:r>
      <w:r>
        <w:rPr>
          <w:rFonts w:hint="eastAsia"/>
        </w:rPr>
        <w:t xml:space="preserve"> 水质 悬浮物的测定 重量法</w:t>
      </w:r>
    </w:p>
    <w:p w14:paraId="4DD17B58" w14:textId="77777777" w:rsidR="00541F60" w:rsidRDefault="00000000">
      <w:pPr>
        <w:pStyle w:val="afff2"/>
        <w:ind w:firstLine="420"/>
      </w:pPr>
      <w:r>
        <w:t>GB/T 11903-1989</w:t>
      </w:r>
      <w:r>
        <w:rPr>
          <w:rFonts w:hint="eastAsia"/>
        </w:rPr>
        <w:t xml:space="preserve"> 水质 色度的测定</w:t>
      </w:r>
    </w:p>
    <w:p w14:paraId="7875C551" w14:textId="77777777" w:rsidR="00541F60" w:rsidRDefault="00000000">
      <w:pPr>
        <w:pStyle w:val="afff2"/>
        <w:ind w:firstLine="420"/>
      </w:pPr>
      <w:r>
        <w:t>GB/T 11911-1989</w:t>
      </w:r>
      <w:r>
        <w:rPr>
          <w:rFonts w:hint="eastAsia"/>
        </w:rPr>
        <w:t xml:space="preserve"> 水质 铁、锰的测定 火焰原子吸收分光光度法</w:t>
      </w:r>
    </w:p>
    <w:p w14:paraId="591FB946" w14:textId="77777777" w:rsidR="00541F60" w:rsidRDefault="00000000">
      <w:pPr>
        <w:pStyle w:val="afff2"/>
        <w:ind w:firstLine="420"/>
      </w:pPr>
      <w:r>
        <w:t>GB/T 13200-1991</w:t>
      </w:r>
      <w:r>
        <w:rPr>
          <w:rFonts w:hint="eastAsia"/>
        </w:rPr>
        <w:t xml:space="preserve"> 水质 浊度的测定</w:t>
      </w:r>
    </w:p>
    <w:p w14:paraId="31138E38" w14:textId="77777777" w:rsidR="00541F60" w:rsidRDefault="00000000">
      <w:pPr>
        <w:pStyle w:val="afff2"/>
        <w:ind w:firstLine="420"/>
      </w:pPr>
      <w:r>
        <w:t>HJ 505-2009</w:t>
      </w:r>
      <w:r>
        <w:rPr>
          <w:rFonts w:hint="eastAsia"/>
        </w:rPr>
        <w:t xml:space="preserve"> 水质 五日生化需氧量（BOD</w:t>
      </w:r>
      <w:r>
        <w:rPr>
          <w:rFonts w:hint="eastAsia"/>
          <w:vertAlign w:val="subscript"/>
        </w:rPr>
        <w:t>5</w:t>
      </w:r>
      <w:r>
        <w:rPr>
          <w:rFonts w:hint="eastAsia"/>
        </w:rPr>
        <w:t>）的测定 稀释与接种法</w:t>
      </w:r>
    </w:p>
    <w:p w14:paraId="005E6136" w14:textId="2067002F" w:rsidR="00541F60" w:rsidRDefault="00000000">
      <w:pPr>
        <w:pStyle w:val="afff2"/>
        <w:ind w:firstLine="420"/>
      </w:pPr>
      <w:r>
        <w:t>HJ 828-2017</w:t>
      </w:r>
      <w:r>
        <w:rPr>
          <w:rFonts w:hint="eastAsia"/>
        </w:rPr>
        <w:t xml:space="preserve"> 水质 化学需氧量的测定 重铬酸盐法</w:t>
      </w:r>
    </w:p>
    <w:p w14:paraId="3FC40638" w14:textId="77777777" w:rsidR="00541F60" w:rsidRDefault="00000000">
      <w:pPr>
        <w:pStyle w:val="a1"/>
        <w:spacing w:before="312" w:after="312"/>
      </w:pPr>
      <w:r>
        <w:rPr>
          <w:rFonts w:hint="eastAsia"/>
          <w:szCs w:val="21"/>
        </w:rPr>
        <w:t>术语和定义</w:t>
      </w:r>
    </w:p>
    <w:sdt>
      <w:sdtPr>
        <w:id w:val="-1909835108"/>
        <w:placeholder>
          <w:docPart w:val="{670c3aa8-839b-4138-b68b-ff3d6520c99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E2F75A0" w14:textId="77777777" w:rsidR="00541F60" w:rsidRDefault="00000000">
          <w:pPr>
            <w:pStyle w:val="afff2"/>
            <w:ind w:firstLine="420"/>
          </w:pPr>
          <w:r>
            <w:t>下列术语和定义适用于本文件。</w:t>
          </w:r>
        </w:p>
      </w:sdtContent>
    </w:sdt>
    <w:p w14:paraId="5DC056D6" w14:textId="77777777" w:rsidR="00541F60" w:rsidRDefault="00000000">
      <w:pPr>
        <w:pStyle w:val="a2"/>
        <w:spacing w:before="156" w:after="156"/>
        <w:rPr>
          <w:szCs w:val="28"/>
        </w:rPr>
      </w:pPr>
      <w:r>
        <w:rPr>
          <w:rFonts w:hint="eastAsia"/>
        </w:rPr>
        <w:t>喷水织机</w:t>
      </w:r>
      <w:r>
        <w:rPr>
          <w:rFonts w:hAnsi="黑体" w:hint="eastAsia"/>
        </w:rPr>
        <w:t>回用水</w:t>
      </w:r>
      <w:r>
        <w:rPr>
          <w:rFonts w:hAnsi="黑体"/>
        </w:rPr>
        <w:t xml:space="preserve"> </w:t>
      </w:r>
      <w:r>
        <w:rPr>
          <w:rFonts w:hint="eastAsia"/>
          <w:szCs w:val="28"/>
        </w:rPr>
        <w:t>reuse w</w:t>
      </w:r>
      <w:r>
        <w:rPr>
          <w:szCs w:val="28"/>
        </w:rPr>
        <w:t xml:space="preserve">ater for </w:t>
      </w:r>
      <w:r>
        <w:rPr>
          <w:rFonts w:hint="eastAsia"/>
          <w:szCs w:val="28"/>
        </w:rPr>
        <w:t xml:space="preserve"> water jet loom </w:t>
      </w:r>
    </w:p>
    <w:p w14:paraId="36D0362C" w14:textId="77777777" w:rsidR="00541F60" w:rsidRDefault="00000000">
      <w:pPr>
        <w:pStyle w:val="afff2"/>
        <w:ind w:firstLine="420"/>
      </w:pPr>
      <w:r>
        <w:rPr>
          <w:rFonts w:hint="eastAsia"/>
        </w:rPr>
        <w:t>化纤长丝喷水织造过程中产生的废水经处理后能够继续满足喷水织机正常生产用水要求的水资源。</w:t>
      </w:r>
    </w:p>
    <w:p w14:paraId="5B58B17E" w14:textId="77777777" w:rsidR="00541F60" w:rsidRDefault="00000000">
      <w:pPr>
        <w:pStyle w:val="a1"/>
        <w:spacing w:before="312" w:after="312"/>
      </w:pPr>
      <w:r>
        <w:rPr>
          <w:rFonts w:hint="eastAsia"/>
        </w:rPr>
        <w:t>水质控制要求</w:t>
      </w:r>
    </w:p>
    <w:p w14:paraId="6FB16A34" w14:textId="2A7EBF9A" w:rsidR="00541F60" w:rsidRDefault="00000000">
      <w:pPr>
        <w:pStyle w:val="afff2"/>
        <w:ind w:firstLine="420"/>
      </w:pPr>
      <w:r>
        <w:rPr>
          <w:rFonts w:hint="eastAsia"/>
        </w:rPr>
        <w:t>喷水织机回用水水质的各项指标应符合表1规定。</w:t>
      </w:r>
    </w:p>
    <w:p w14:paraId="0444321F" w14:textId="77777777" w:rsidR="00541F60" w:rsidRDefault="00000000">
      <w:pPr>
        <w:widowControl/>
        <w:tabs>
          <w:tab w:val="center" w:pos="4201"/>
          <w:tab w:val="right" w:leader="dot" w:pos="9298"/>
        </w:tabs>
        <w:autoSpaceDE w:val="0"/>
        <w:autoSpaceDN w:val="0"/>
        <w:jc w:val="center"/>
        <w:rPr>
          <w:rFonts w:ascii="Times New Roman" w:eastAsia="黑体" w:hAnsi="Times New Roman"/>
        </w:rPr>
      </w:pPr>
      <w:r>
        <w:rPr>
          <w:rFonts w:ascii="Times New Roman" w:eastAsia="黑体" w:hAnsi="Times New Roman" w:hint="eastAsia"/>
        </w:rPr>
        <w:t>表</w:t>
      </w:r>
      <w:r>
        <w:rPr>
          <w:rFonts w:ascii="Times New Roman" w:eastAsia="黑体" w:hAnsi="Times New Roman"/>
        </w:rPr>
        <w:t xml:space="preserve">1  </w:t>
      </w:r>
      <w:r>
        <w:rPr>
          <w:rFonts w:ascii="Times New Roman" w:eastAsia="黑体" w:hAnsi="Times New Roman" w:hint="eastAsia"/>
        </w:rPr>
        <w:t>喷水织造行业回用水水质指标</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7"/>
        <w:gridCol w:w="3307"/>
        <w:gridCol w:w="2608"/>
        <w:gridCol w:w="14"/>
        <w:gridCol w:w="1670"/>
      </w:tblGrid>
      <w:tr w:rsidR="00541F60" w14:paraId="2E57B546" w14:textId="77777777">
        <w:trPr>
          <w:trHeight w:val="318"/>
          <w:jc w:val="center"/>
        </w:trPr>
        <w:tc>
          <w:tcPr>
            <w:tcW w:w="987" w:type="dxa"/>
            <w:tcBorders>
              <w:top w:val="single" w:sz="4" w:space="0" w:color="000000"/>
              <w:left w:val="single" w:sz="4" w:space="0" w:color="000000"/>
              <w:bottom w:val="single" w:sz="4" w:space="0" w:color="000000"/>
              <w:right w:val="single" w:sz="4" w:space="0" w:color="000000"/>
            </w:tcBorders>
            <w:vAlign w:val="center"/>
          </w:tcPr>
          <w:p w14:paraId="47439206" w14:textId="77777777" w:rsidR="00541F60" w:rsidRDefault="00000000">
            <w:pPr>
              <w:jc w:val="center"/>
              <w:rPr>
                <w:rFonts w:ascii="Times New Roman" w:eastAsia="黑体" w:hAnsi="Times New Roman"/>
                <w:sz w:val="18"/>
                <w:szCs w:val="24"/>
              </w:rPr>
            </w:pPr>
            <w:r>
              <w:rPr>
                <w:rFonts w:ascii="Times New Roman" w:eastAsia="黑体" w:hAnsi="Times New Roman" w:hint="eastAsia"/>
                <w:sz w:val="18"/>
                <w:szCs w:val="24"/>
              </w:rPr>
              <w:t>序号</w:t>
            </w:r>
          </w:p>
        </w:tc>
        <w:tc>
          <w:tcPr>
            <w:tcW w:w="3307" w:type="dxa"/>
            <w:tcBorders>
              <w:top w:val="single" w:sz="4" w:space="0" w:color="000000"/>
              <w:left w:val="single" w:sz="4" w:space="0" w:color="000000"/>
              <w:bottom w:val="single" w:sz="4" w:space="0" w:color="000000"/>
              <w:right w:val="single" w:sz="4" w:space="0" w:color="000000"/>
            </w:tcBorders>
            <w:vAlign w:val="center"/>
          </w:tcPr>
          <w:p w14:paraId="0645C3F4" w14:textId="77777777" w:rsidR="00541F60" w:rsidRDefault="00000000">
            <w:pPr>
              <w:jc w:val="center"/>
              <w:rPr>
                <w:rFonts w:ascii="Times New Roman" w:eastAsia="黑体" w:hAnsi="Times New Roman"/>
                <w:sz w:val="18"/>
                <w:szCs w:val="24"/>
              </w:rPr>
            </w:pPr>
            <w:r>
              <w:rPr>
                <w:rFonts w:ascii="Times New Roman" w:eastAsia="黑体" w:hAnsi="Times New Roman" w:hint="eastAsia"/>
                <w:sz w:val="18"/>
                <w:szCs w:val="24"/>
              </w:rPr>
              <w:t>指标</w:t>
            </w:r>
          </w:p>
        </w:tc>
        <w:tc>
          <w:tcPr>
            <w:tcW w:w="2622" w:type="dxa"/>
            <w:gridSpan w:val="2"/>
            <w:tcBorders>
              <w:top w:val="single" w:sz="4" w:space="0" w:color="000000"/>
              <w:left w:val="single" w:sz="4" w:space="0" w:color="000000"/>
              <w:bottom w:val="single" w:sz="4" w:space="0" w:color="000000"/>
              <w:right w:val="single" w:sz="4" w:space="0" w:color="auto"/>
            </w:tcBorders>
            <w:vAlign w:val="center"/>
          </w:tcPr>
          <w:p w14:paraId="3D7B1DF7" w14:textId="77777777" w:rsidR="00541F60" w:rsidRDefault="00000000">
            <w:pPr>
              <w:jc w:val="center"/>
              <w:rPr>
                <w:rFonts w:ascii="Times New Roman" w:eastAsia="黑体" w:hAnsi="Times New Roman"/>
                <w:sz w:val="18"/>
                <w:szCs w:val="24"/>
              </w:rPr>
            </w:pPr>
            <w:r>
              <w:rPr>
                <w:rFonts w:ascii="Times New Roman" w:eastAsia="黑体" w:hAnsi="Times New Roman" w:hint="eastAsia"/>
                <w:sz w:val="18"/>
                <w:szCs w:val="24"/>
              </w:rPr>
              <w:t>要求</w:t>
            </w:r>
          </w:p>
        </w:tc>
        <w:tc>
          <w:tcPr>
            <w:tcW w:w="1670" w:type="dxa"/>
            <w:tcBorders>
              <w:top w:val="single" w:sz="4" w:space="0" w:color="000000"/>
              <w:left w:val="single" w:sz="4" w:space="0" w:color="auto"/>
              <w:bottom w:val="single" w:sz="4" w:space="0" w:color="000000"/>
              <w:right w:val="single" w:sz="4" w:space="0" w:color="000000"/>
            </w:tcBorders>
            <w:vAlign w:val="center"/>
          </w:tcPr>
          <w:p w14:paraId="37395AA8" w14:textId="77777777" w:rsidR="00541F60" w:rsidRDefault="00000000">
            <w:pPr>
              <w:jc w:val="center"/>
              <w:rPr>
                <w:rFonts w:ascii="Times New Roman" w:eastAsia="黑体" w:hAnsi="Times New Roman"/>
                <w:sz w:val="18"/>
                <w:szCs w:val="24"/>
              </w:rPr>
            </w:pPr>
            <w:r>
              <w:rPr>
                <w:rFonts w:ascii="Times New Roman" w:eastAsia="黑体" w:hAnsi="Times New Roman" w:hint="eastAsia"/>
                <w:sz w:val="18"/>
                <w:szCs w:val="24"/>
              </w:rPr>
              <w:t>检测周期</w:t>
            </w:r>
          </w:p>
        </w:tc>
      </w:tr>
      <w:tr w:rsidR="00541F60" w14:paraId="5201BDD6" w14:textId="77777777">
        <w:trPr>
          <w:trHeight w:val="306"/>
          <w:jc w:val="center"/>
        </w:trPr>
        <w:tc>
          <w:tcPr>
            <w:tcW w:w="987" w:type="dxa"/>
            <w:tcBorders>
              <w:top w:val="single" w:sz="4" w:space="0" w:color="000000"/>
              <w:left w:val="single" w:sz="4" w:space="0" w:color="000000"/>
              <w:bottom w:val="single" w:sz="4" w:space="0" w:color="000000"/>
              <w:right w:val="single" w:sz="4" w:space="0" w:color="000000"/>
            </w:tcBorders>
            <w:vAlign w:val="center"/>
          </w:tcPr>
          <w:p w14:paraId="75D21AE3" w14:textId="77777777" w:rsidR="00541F60" w:rsidRDefault="00000000">
            <w:pPr>
              <w:jc w:val="center"/>
              <w:rPr>
                <w:rFonts w:ascii="Times New Roman" w:hAnsi="Times New Roman"/>
                <w:sz w:val="18"/>
                <w:szCs w:val="24"/>
              </w:rPr>
            </w:pPr>
            <w:r>
              <w:rPr>
                <w:rFonts w:ascii="Times New Roman" w:hAnsi="Times New Roman"/>
                <w:sz w:val="18"/>
                <w:szCs w:val="24"/>
              </w:rPr>
              <w:t>1</w:t>
            </w:r>
          </w:p>
        </w:tc>
        <w:tc>
          <w:tcPr>
            <w:tcW w:w="3307" w:type="dxa"/>
            <w:tcBorders>
              <w:top w:val="single" w:sz="4" w:space="0" w:color="000000"/>
              <w:left w:val="single" w:sz="4" w:space="0" w:color="000000"/>
              <w:bottom w:val="single" w:sz="4" w:space="0" w:color="000000"/>
              <w:right w:val="single" w:sz="4" w:space="0" w:color="000000"/>
            </w:tcBorders>
            <w:vAlign w:val="center"/>
          </w:tcPr>
          <w:p w14:paraId="185E7C37" w14:textId="77777777" w:rsidR="00541F60" w:rsidRDefault="00000000">
            <w:pPr>
              <w:jc w:val="center"/>
              <w:rPr>
                <w:rFonts w:ascii="Times New Roman" w:hAnsi="Times New Roman"/>
                <w:sz w:val="18"/>
                <w:szCs w:val="24"/>
              </w:rPr>
            </w:pPr>
            <w:r>
              <w:rPr>
                <w:rFonts w:ascii="Times New Roman" w:hAnsi="Times New Roman" w:hint="eastAsia"/>
                <w:sz w:val="18"/>
                <w:szCs w:val="24"/>
              </w:rPr>
              <w:t>外观</w:t>
            </w:r>
          </w:p>
        </w:tc>
        <w:tc>
          <w:tcPr>
            <w:tcW w:w="2622" w:type="dxa"/>
            <w:gridSpan w:val="2"/>
            <w:tcBorders>
              <w:top w:val="single" w:sz="4" w:space="0" w:color="000000"/>
              <w:left w:val="single" w:sz="4" w:space="0" w:color="000000"/>
              <w:bottom w:val="single" w:sz="4" w:space="0" w:color="000000"/>
              <w:right w:val="single" w:sz="4" w:space="0" w:color="auto"/>
            </w:tcBorders>
            <w:vAlign w:val="center"/>
          </w:tcPr>
          <w:p w14:paraId="7BD0064B" w14:textId="77777777" w:rsidR="00541F60" w:rsidRDefault="00000000">
            <w:pPr>
              <w:jc w:val="center"/>
              <w:rPr>
                <w:rFonts w:ascii="Times New Roman" w:hAnsi="Times New Roman"/>
                <w:sz w:val="18"/>
                <w:szCs w:val="24"/>
              </w:rPr>
            </w:pPr>
            <w:r>
              <w:rPr>
                <w:rFonts w:ascii="Times New Roman" w:hAnsi="Times New Roman" w:hint="eastAsia"/>
                <w:sz w:val="18"/>
                <w:szCs w:val="24"/>
              </w:rPr>
              <w:t>清澈、透明、无异味</w:t>
            </w:r>
          </w:p>
        </w:tc>
        <w:tc>
          <w:tcPr>
            <w:tcW w:w="1670" w:type="dxa"/>
            <w:tcBorders>
              <w:top w:val="single" w:sz="4" w:space="0" w:color="000000"/>
              <w:left w:val="single" w:sz="4" w:space="0" w:color="auto"/>
              <w:bottom w:val="single" w:sz="4" w:space="0" w:color="000000"/>
              <w:right w:val="single" w:sz="4" w:space="0" w:color="000000"/>
            </w:tcBorders>
            <w:vAlign w:val="center"/>
          </w:tcPr>
          <w:p w14:paraId="768E73EA" w14:textId="77777777" w:rsidR="00541F60" w:rsidRDefault="00000000">
            <w:pPr>
              <w:jc w:val="center"/>
              <w:rPr>
                <w:rFonts w:ascii="Times New Roman" w:hAnsi="Times New Roman"/>
                <w:sz w:val="18"/>
                <w:szCs w:val="24"/>
              </w:rPr>
            </w:pPr>
            <w:r>
              <w:rPr>
                <w:rFonts w:ascii="Times New Roman" w:hAnsi="Times New Roman" w:hint="eastAsia"/>
                <w:sz w:val="18"/>
                <w:szCs w:val="24"/>
              </w:rPr>
              <w:t>每天检测一次</w:t>
            </w:r>
          </w:p>
        </w:tc>
      </w:tr>
      <w:tr w:rsidR="00541F60" w14:paraId="48919F4D" w14:textId="77777777">
        <w:trPr>
          <w:trHeight w:val="318"/>
          <w:jc w:val="center"/>
        </w:trPr>
        <w:tc>
          <w:tcPr>
            <w:tcW w:w="987" w:type="dxa"/>
            <w:tcBorders>
              <w:top w:val="single" w:sz="4" w:space="0" w:color="000000"/>
              <w:left w:val="single" w:sz="4" w:space="0" w:color="000000"/>
              <w:bottom w:val="single" w:sz="4" w:space="0" w:color="000000"/>
              <w:right w:val="single" w:sz="4" w:space="0" w:color="000000"/>
            </w:tcBorders>
          </w:tcPr>
          <w:p w14:paraId="27DC8EE3" w14:textId="77777777" w:rsidR="00541F60" w:rsidRDefault="00000000">
            <w:pPr>
              <w:jc w:val="center"/>
              <w:rPr>
                <w:rFonts w:ascii="宋体" w:hAnsi="Times New Roman"/>
                <w:sz w:val="18"/>
                <w:szCs w:val="24"/>
              </w:rPr>
            </w:pPr>
            <w:r>
              <w:rPr>
                <w:rFonts w:ascii="宋体" w:hAnsi="Times New Roman" w:hint="eastAsia"/>
                <w:sz w:val="18"/>
                <w:szCs w:val="24"/>
              </w:rPr>
              <w:t>2</w:t>
            </w:r>
          </w:p>
        </w:tc>
        <w:tc>
          <w:tcPr>
            <w:tcW w:w="3307" w:type="dxa"/>
            <w:tcBorders>
              <w:top w:val="single" w:sz="4" w:space="0" w:color="000000"/>
              <w:left w:val="single" w:sz="4" w:space="0" w:color="000000"/>
              <w:bottom w:val="single" w:sz="4" w:space="0" w:color="000000"/>
              <w:right w:val="single" w:sz="4" w:space="0" w:color="000000"/>
            </w:tcBorders>
          </w:tcPr>
          <w:p w14:paraId="536273A1" w14:textId="77777777" w:rsidR="00541F60" w:rsidRDefault="00000000">
            <w:pPr>
              <w:rPr>
                <w:rFonts w:ascii="宋体" w:hAnsi="Times New Roman"/>
                <w:sz w:val="18"/>
                <w:szCs w:val="24"/>
              </w:rPr>
            </w:pPr>
            <w:r>
              <w:rPr>
                <w:rFonts w:ascii="宋体" w:hAnsi="Times New Roman" w:hint="eastAsia"/>
                <w:sz w:val="18"/>
                <w:szCs w:val="24"/>
              </w:rPr>
              <w:t>pH值</w:t>
            </w:r>
          </w:p>
        </w:tc>
        <w:tc>
          <w:tcPr>
            <w:tcW w:w="2622" w:type="dxa"/>
            <w:gridSpan w:val="2"/>
            <w:tcBorders>
              <w:top w:val="single" w:sz="4" w:space="0" w:color="000000"/>
              <w:left w:val="single" w:sz="4" w:space="0" w:color="000000"/>
              <w:bottom w:val="single" w:sz="4" w:space="0" w:color="000000"/>
              <w:right w:val="single" w:sz="4" w:space="0" w:color="auto"/>
            </w:tcBorders>
          </w:tcPr>
          <w:p w14:paraId="02FAC72D" w14:textId="77777777" w:rsidR="00541F60" w:rsidRDefault="00000000">
            <w:pPr>
              <w:jc w:val="center"/>
              <w:rPr>
                <w:rFonts w:ascii="宋体" w:hAnsi="Times New Roman"/>
                <w:sz w:val="18"/>
                <w:szCs w:val="24"/>
              </w:rPr>
            </w:pPr>
            <w:r>
              <w:rPr>
                <w:rFonts w:ascii="宋体" w:hAnsi="Times New Roman" w:hint="eastAsia"/>
                <w:sz w:val="18"/>
                <w:szCs w:val="24"/>
              </w:rPr>
              <w:t>6.5-8.5</w:t>
            </w:r>
          </w:p>
        </w:tc>
        <w:tc>
          <w:tcPr>
            <w:tcW w:w="1670" w:type="dxa"/>
            <w:tcBorders>
              <w:top w:val="single" w:sz="4" w:space="0" w:color="000000"/>
              <w:left w:val="single" w:sz="4" w:space="0" w:color="auto"/>
              <w:bottom w:val="single" w:sz="4" w:space="0" w:color="000000"/>
              <w:right w:val="single" w:sz="4" w:space="0" w:color="000000"/>
            </w:tcBorders>
          </w:tcPr>
          <w:p w14:paraId="69B7BB19" w14:textId="77777777" w:rsidR="00541F60" w:rsidRDefault="00000000">
            <w:pPr>
              <w:jc w:val="center"/>
              <w:rPr>
                <w:rFonts w:ascii="宋体" w:hAnsi="Times New Roman"/>
                <w:sz w:val="18"/>
                <w:szCs w:val="24"/>
              </w:rPr>
            </w:pPr>
            <w:r>
              <w:rPr>
                <w:rFonts w:ascii="宋体" w:hAnsi="Times New Roman" w:hint="eastAsia"/>
                <w:sz w:val="18"/>
                <w:szCs w:val="24"/>
              </w:rPr>
              <w:t>每天检测1次</w:t>
            </w:r>
          </w:p>
        </w:tc>
      </w:tr>
      <w:tr w:rsidR="00541F60" w14:paraId="69D3EB94" w14:textId="77777777">
        <w:trPr>
          <w:trHeight w:val="318"/>
          <w:jc w:val="center"/>
        </w:trPr>
        <w:tc>
          <w:tcPr>
            <w:tcW w:w="987" w:type="dxa"/>
            <w:tcBorders>
              <w:top w:val="single" w:sz="4" w:space="0" w:color="000000"/>
              <w:left w:val="single" w:sz="4" w:space="0" w:color="000000"/>
              <w:bottom w:val="single" w:sz="4" w:space="0" w:color="000000"/>
              <w:right w:val="single" w:sz="4" w:space="0" w:color="000000"/>
            </w:tcBorders>
          </w:tcPr>
          <w:p w14:paraId="15992910" w14:textId="77777777" w:rsidR="00541F60" w:rsidRDefault="00000000">
            <w:pPr>
              <w:jc w:val="center"/>
              <w:rPr>
                <w:rFonts w:ascii="宋体" w:hAnsi="Times New Roman"/>
                <w:sz w:val="18"/>
                <w:szCs w:val="24"/>
              </w:rPr>
            </w:pPr>
            <w:r>
              <w:rPr>
                <w:rFonts w:ascii="宋体" w:hAnsi="Times New Roman" w:hint="eastAsia"/>
                <w:sz w:val="18"/>
                <w:szCs w:val="24"/>
              </w:rPr>
              <w:t>3</w:t>
            </w:r>
          </w:p>
        </w:tc>
        <w:tc>
          <w:tcPr>
            <w:tcW w:w="3307" w:type="dxa"/>
            <w:tcBorders>
              <w:top w:val="single" w:sz="4" w:space="0" w:color="000000"/>
              <w:left w:val="single" w:sz="4" w:space="0" w:color="000000"/>
              <w:bottom w:val="single" w:sz="4" w:space="0" w:color="000000"/>
              <w:right w:val="single" w:sz="4" w:space="0" w:color="000000"/>
            </w:tcBorders>
          </w:tcPr>
          <w:p w14:paraId="2FC9075B" w14:textId="77777777" w:rsidR="00541F60" w:rsidRDefault="00000000">
            <w:pPr>
              <w:rPr>
                <w:rFonts w:ascii="宋体" w:hAnsi="Times New Roman"/>
                <w:sz w:val="18"/>
                <w:szCs w:val="24"/>
              </w:rPr>
            </w:pPr>
            <w:r>
              <w:rPr>
                <w:rFonts w:ascii="宋体" w:hAnsi="Times New Roman" w:hint="eastAsia"/>
                <w:sz w:val="18"/>
                <w:szCs w:val="24"/>
              </w:rPr>
              <w:t>浊度/ NTU                     ≤</w:t>
            </w:r>
          </w:p>
        </w:tc>
        <w:tc>
          <w:tcPr>
            <w:tcW w:w="2622" w:type="dxa"/>
            <w:gridSpan w:val="2"/>
            <w:tcBorders>
              <w:top w:val="single" w:sz="4" w:space="0" w:color="000000"/>
              <w:left w:val="single" w:sz="4" w:space="0" w:color="000000"/>
              <w:bottom w:val="single" w:sz="4" w:space="0" w:color="000000"/>
              <w:right w:val="single" w:sz="4" w:space="0" w:color="auto"/>
            </w:tcBorders>
          </w:tcPr>
          <w:p w14:paraId="4E2BFEE8" w14:textId="77777777" w:rsidR="00541F60" w:rsidRDefault="00000000">
            <w:pPr>
              <w:jc w:val="center"/>
              <w:rPr>
                <w:rFonts w:ascii="宋体" w:hAnsi="Times New Roman"/>
                <w:sz w:val="18"/>
                <w:szCs w:val="24"/>
              </w:rPr>
            </w:pPr>
            <w:r>
              <w:rPr>
                <w:rFonts w:ascii="宋体" w:hAnsi="Times New Roman" w:hint="eastAsia"/>
                <w:sz w:val="18"/>
                <w:szCs w:val="24"/>
              </w:rPr>
              <w:t>5</w:t>
            </w:r>
          </w:p>
        </w:tc>
        <w:tc>
          <w:tcPr>
            <w:tcW w:w="1670" w:type="dxa"/>
            <w:tcBorders>
              <w:top w:val="single" w:sz="4" w:space="0" w:color="000000"/>
              <w:left w:val="single" w:sz="4" w:space="0" w:color="auto"/>
              <w:bottom w:val="single" w:sz="4" w:space="0" w:color="000000"/>
              <w:right w:val="single" w:sz="4" w:space="0" w:color="000000"/>
            </w:tcBorders>
          </w:tcPr>
          <w:p w14:paraId="08DEE3C0" w14:textId="77777777" w:rsidR="00541F60" w:rsidRDefault="00000000">
            <w:pPr>
              <w:jc w:val="center"/>
              <w:rPr>
                <w:rFonts w:ascii="宋体" w:hAnsi="Times New Roman"/>
                <w:sz w:val="18"/>
                <w:szCs w:val="24"/>
              </w:rPr>
            </w:pPr>
            <w:r>
              <w:rPr>
                <w:rFonts w:ascii="宋体" w:hAnsi="Times New Roman" w:hint="eastAsia"/>
                <w:sz w:val="18"/>
                <w:szCs w:val="24"/>
              </w:rPr>
              <w:t>每天检测1次</w:t>
            </w:r>
          </w:p>
        </w:tc>
      </w:tr>
      <w:tr w:rsidR="00541F60" w14:paraId="771636CB" w14:textId="77777777">
        <w:trPr>
          <w:trHeight w:val="306"/>
          <w:jc w:val="center"/>
        </w:trPr>
        <w:tc>
          <w:tcPr>
            <w:tcW w:w="987" w:type="dxa"/>
            <w:tcBorders>
              <w:top w:val="single" w:sz="4" w:space="0" w:color="000000"/>
              <w:left w:val="single" w:sz="4" w:space="0" w:color="000000"/>
              <w:bottom w:val="single" w:sz="4" w:space="0" w:color="000000"/>
              <w:right w:val="single" w:sz="4" w:space="0" w:color="000000"/>
            </w:tcBorders>
          </w:tcPr>
          <w:p w14:paraId="02017AC4" w14:textId="77777777" w:rsidR="00541F60" w:rsidRDefault="00000000">
            <w:pPr>
              <w:jc w:val="center"/>
              <w:rPr>
                <w:rFonts w:ascii="宋体" w:hAnsi="Times New Roman"/>
                <w:sz w:val="18"/>
                <w:szCs w:val="24"/>
              </w:rPr>
            </w:pPr>
            <w:r>
              <w:rPr>
                <w:rFonts w:ascii="宋体" w:hAnsi="Times New Roman" w:hint="eastAsia"/>
                <w:sz w:val="18"/>
                <w:szCs w:val="24"/>
              </w:rPr>
              <w:t>4</w:t>
            </w:r>
          </w:p>
        </w:tc>
        <w:tc>
          <w:tcPr>
            <w:tcW w:w="3307" w:type="dxa"/>
            <w:tcBorders>
              <w:top w:val="single" w:sz="4" w:space="0" w:color="000000"/>
              <w:left w:val="single" w:sz="4" w:space="0" w:color="000000"/>
              <w:bottom w:val="single" w:sz="4" w:space="0" w:color="000000"/>
              <w:right w:val="single" w:sz="4" w:space="0" w:color="000000"/>
            </w:tcBorders>
          </w:tcPr>
          <w:p w14:paraId="0DCF5732" w14:textId="77777777" w:rsidR="00541F60" w:rsidRDefault="00000000">
            <w:pPr>
              <w:rPr>
                <w:rFonts w:ascii="宋体" w:hAnsi="Times New Roman"/>
                <w:sz w:val="18"/>
                <w:szCs w:val="24"/>
              </w:rPr>
            </w:pPr>
            <w:r>
              <w:rPr>
                <w:rFonts w:ascii="宋体" w:hAnsi="Times New Roman" w:hint="eastAsia"/>
                <w:sz w:val="18"/>
                <w:szCs w:val="24"/>
              </w:rPr>
              <w:t>色度/度                      ≤</w:t>
            </w:r>
          </w:p>
        </w:tc>
        <w:tc>
          <w:tcPr>
            <w:tcW w:w="2622" w:type="dxa"/>
            <w:gridSpan w:val="2"/>
            <w:tcBorders>
              <w:top w:val="single" w:sz="4" w:space="0" w:color="000000"/>
              <w:left w:val="single" w:sz="4" w:space="0" w:color="000000"/>
              <w:bottom w:val="single" w:sz="4" w:space="0" w:color="000000"/>
              <w:right w:val="single" w:sz="4" w:space="0" w:color="auto"/>
            </w:tcBorders>
          </w:tcPr>
          <w:p w14:paraId="6650D029" w14:textId="77777777" w:rsidR="00541F60" w:rsidRDefault="00000000">
            <w:pPr>
              <w:jc w:val="center"/>
              <w:rPr>
                <w:rFonts w:ascii="宋体" w:hAnsi="Times New Roman"/>
                <w:sz w:val="18"/>
                <w:szCs w:val="24"/>
              </w:rPr>
            </w:pPr>
            <w:r>
              <w:rPr>
                <w:rFonts w:ascii="宋体" w:hAnsi="Times New Roman" w:hint="eastAsia"/>
                <w:sz w:val="18"/>
                <w:szCs w:val="24"/>
              </w:rPr>
              <w:t>30</w:t>
            </w:r>
          </w:p>
        </w:tc>
        <w:tc>
          <w:tcPr>
            <w:tcW w:w="1670" w:type="dxa"/>
            <w:tcBorders>
              <w:top w:val="single" w:sz="4" w:space="0" w:color="000000"/>
              <w:left w:val="single" w:sz="4" w:space="0" w:color="auto"/>
              <w:bottom w:val="single" w:sz="4" w:space="0" w:color="000000"/>
              <w:right w:val="single" w:sz="4" w:space="0" w:color="000000"/>
            </w:tcBorders>
          </w:tcPr>
          <w:p w14:paraId="454EB22D" w14:textId="77777777" w:rsidR="00541F60" w:rsidRDefault="00000000">
            <w:pPr>
              <w:jc w:val="center"/>
              <w:rPr>
                <w:rFonts w:ascii="宋体" w:hAnsi="Times New Roman"/>
                <w:sz w:val="18"/>
                <w:szCs w:val="24"/>
              </w:rPr>
            </w:pPr>
            <w:r>
              <w:rPr>
                <w:rFonts w:ascii="宋体" w:hAnsi="Times New Roman" w:hint="eastAsia"/>
                <w:sz w:val="18"/>
                <w:szCs w:val="24"/>
              </w:rPr>
              <w:t>每天检测1次</w:t>
            </w:r>
          </w:p>
        </w:tc>
      </w:tr>
      <w:tr w:rsidR="00541F60" w14:paraId="2C136212" w14:textId="77777777">
        <w:trPr>
          <w:trHeight w:val="306"/>
          <w:jc w:val="center"/>
        </w:trPr>
        <w:tc>
          <w:tcPr>
            <w:tcW w:w="987" w:type="dxa"/>
            <w:tcBorders>
              <w:top w:val="single" w:sz="4" w:space="0" w:color="000000"/>
              <w:left w:val="single" w:sz="4" w:space="0" w:color="000000"/>
              <w:bottom w:val="single" w:sz="4" w:space="0" w:color="000000"/>
              <w:right w:val="single" w:sz="4" w:space="0" w:color="000000"/>
            </w:tcBorders>
          </w:tcPr>
          <w:p w14:paraId="2A4110C5" w14:textId="77777777" w:rsidR="00541F60" w:rsidRDefault="00000000">
            <w:pPr>
              <w:jc w:val="center"/>
              <w:rPr>
                <w:rFonts w:ascii="宋体" w:hAnsi="Times New Roman"/>
                <w:sz w:val="18"/>
                <w:szCs w:val="24"/>
              </w:rPr>
            </w:pPr>
            <w:r>
              <w:rPr>
                <w:rFonts w:ascii="宋体" w:hAnsi="Times New Roman" w:hint="eastAsia"/>
                <w:sz w:val="18"/>
                <w:szCs w:val="24"/>
              </w:rPr>
              <w:lastRenderedPageBreak/>
              <w:t>5</w:t>
            </w:r>
          </w:p>
        </w:tc>
        <w:tc>
          <w:tcPr>
            <w:tcW w:w="3307" w:type="dxa"/>
            <w:tcBorders>
              <w:top w:val="single" w:sz="4" w:space="0" w:color="000000"/>
              <w:left w:val="single" w:sz="4" w:space="0" w:color="000000"/>
              <w:bottom w:val="single" w:sz="4" w:space="0" w:color="000000"/>
              <w:right w:val="single" w:sz="4" w:space="0" w:color="000000"/>
            </w:tcBorders>
          </w:tcPr>
          <w:p w14:paraId="1D2D1555" w14:textId="77777777" w:rsidR="00541F60" w:rsidRDefault="00000000">
            <w:pPr>
              <w:rPr>
                <w:rFonts w:ascii="宋体" w:hAnsi="Times New Roman"/>
                <w:sz w:val="18"/>
                <w:szCs w:val="24"/>
              </w:rPr>
            </w:pPr>
            <w:r>
              <w:rPr>
                <w:rFonts w:ascii="宋体" w:hAnsi="Times New Roman" w:hint="eastAsia"/>
                <w:sz w:val="18"/>
                <w:szCs w:val="24"/>
              </w:rPr>
              <w:t>生物需氧量（BOD</w:t>
            </w:r>
            <w:r>
              <w:rPr>
                <w:rFonts w:ascii="宋体" w:hAnsi="Times New Roman" w:hint="eastAsia"/>
                <w:sz w:val="18"/>
                <w:szCs w:val="24"/>
                <w:vertAlign w:val="subscript"/>
              </w:rPr>
              <w:t>5</w:t>
            </w:r>
            <w:r>
              <w:rPr>
                <w:rFonts w:ascii="宋体" w:hAnsi="Times New Roman" w:hint="eastAsia"/>
                <w:sz w:val="18"/>
                <w:szCs w:val="24"/>
              </w:rPr>
              <w:t>）/（mg/L）   ≤</w:t>
            </w:r>
          </w:p>
        </w:tc>
        <w:tc>
          <w:tcPr>
            <w:tcW w:w="2622" w:type="dxa"/>
            <w:gridSpan w:val="2"/>
            <w:tcBorders>
              <w:top w:val="single" w:sz="4" w:space="0" w:color="000000"/>
              <w:left w:val="single" w:sz="4" w:space="0" w:color="000000"/>
              <w:bottom w:val="single" w:sz="4" w:space="0" w:color="000000"/>
              <w:right w:val="single" w:sz="4" w:space="0" w:color="auto"/>
            </w:tcBorders>
          </w:tcPr>
          <w:p w14:paraId="65982775" w14:textId="77777777" w:rsidR="00541F60" w:rsidRDefault="00000000">
            <w:pPr>
              <w:jc w:val="center"/>
              <w:rPr>
                <w:rFonts w:ascii="宋体" w:hAnsi="Times New Roman"/>
                <w:sz w:val="18"/>
                <w:szCs w:val="24"/>
              </w:rPr>
            </w:pPr>
            <w:r>
              <w:rPr>
                <w:rFonts w:ascii="宋体" w:hAnsi="Times New Roman" w:hint="eastAsia"/>
                <w:sz w:val="18"/>
                <w:szCs w:val="24"/>
              </w:rPr>
              <w:t>10</w:t>
            </w:r>
            <w:r>
              <w:rPr>
                <w:rFonts w:ascii="宋体" w:hint="eastAsia"/>
                <w:sz w:val="18"/>
                <w:szCs w:val="24"/>
              </w:rPr>
              <w:t>-20</w:t>
            </w:r>
          </w:p>
        </w:tc>
        <w:tc>
          <w:tcPr>
            <w:tcW w:w="1670" w:type="dxa"/>
            <w:tcBorders>
              <w:top w:val="single" w:sz="4" w:space="0" w:color="000000"/>
              <w:left w:val="single" w:sz="4" w:space="0" w:color="auto"/>
              <w:bottom w:val="single" w:sz="4" w:space="0" w:color="000000"/>
              <w:right w:val="single" w:sz="4" w:space="0" w:color="000000"/>
            </w:tcBorders>
          </w:tcPr>
          <w:p w14:paraId="192E9B95" w14:textId="77777777" w:rsidR="00541F60" w:rsidRDefault="00000000">
            <w:pPr>
              <w:jc w:val="center"/>
              <w:rPr>
                <w:rFonts w:ascii="宋体" w:hAnsi="Times New Roman"/>
                <w:sz w:val="18"/>
                <w:szCs w:val="24"/>
              </w:rPr>
            </w:pPr>
            <w:r>
              <w:rPr>
                <w:rFonts w:ascii="宋体" w:hAnsi="Times New Roman" w:hint="eastAsia"/>
                <w:sz w:val="18"/>
                <w:szCs w:val="24"/>
              </w:rPr>
              <w:t>每月检测1次</w:t>
            </w:r>
          </w:p>
        </w:tc>
      </w:tr>
      <w:tr w:rsidR="00541F60" w14:paraId="38E1C71E" w14:textId="77777777">
        <w:trPr>
          <w:trHeight w:val="306"/>
          <w:jc w:val="center"/>
        </w:trPr>
        <w:tc>
          <w:tcPr>
            <w:tcW w:w="987" w:type="dxa"/>
            <w:tcBorders>
              <w:top w:val="single" w:sz="4" w:space="0" w:color="000000"/>
              <w:left w:val="single" w:sz="4" w:space="0" w:color="000000"/>
              <w:bottom w:val="single" w:sz="4" w:space="0" w:color="000000"/>
              <w:right w:val="single" w:sz="4" w:space="0" w:color="000000"/>
            </w:tcBorders>
          </w:tcPr>
          <w:p w14:paraId="7EA61631" w14:textId="77777777" w:rsidR="00541F60" w:rsidRDefault="00000000">
            <w:pPr>
              <w:jc w:val="center"/>
              <w:rPr>
                <w:rFonts w:ascii="宋体" w:hAnsi="Times New Roman"/>
                <w:sz w:val="18"/>
                <w:szCs w:val="24"/>
              </w:rPr>
            </w:pPr>
            <w:r>
              <w:rPr>
                <w:rFonts w:ascii="宋体" w:hAnsi="Times New Roman" w:hint="eastAsia"/>
                <w:sz w:val="18"/>
                <w:szCs w:val="24"/>
              </w:rPr>
              <w:t>6</w:t>
            </w:r>
          </w:p>
        </w:tc>
        <w:tc>
          <w:tcPr>
            <w:tcW w:w="3307" w:type="dxa"/>
            <w:tcBorders>
              <w:top w:val="single" w:sz="4" w:space="0" w:color="000000"/>
              <w:left w:val="single" w:sz="4" w:space="0" w:color="000000"/>
              <w:bottom w:val="single" w:sz="4" w:space="0" w:color="000000"/>
              <w:right w:val="single" w:sz="4" w:space="0" w:color="000000"/>
            </w:tcBorders>
          </w:tcPr>
          <w:p w14:paraId="44AE44D8" w14:textId="77777777" w:rsidR="00541F60" w:rsidRDefault="00000000">
            <w:pPr>
              <w:rPr>
                <w:rFonts w:ascii="宋体" w:hAnsi="Times New Roman"/>
                <w:sz w:val="18"/>
                <w:szCs w:val="24"/>
              </w:rPr>
            </w:pPr>
            <w:r>
              <w:rPr>
                <w:rFonts w:ascii="宋体" w:hAnsi="Times New Roman" w:hint="eastAsia"/>
                <w:sz w:val="18"/>
                <w:szCs w:val="24"/>
              </w:rPr>
              <w:t>化学需氧量（</w:t>
            </w:r>
            <w:proofErr w:type="spellStart"/>
            <w:r>
              <w:rPr>
                <w:rFonts w:ascii="宋体" w:hAnsi="Times New Roman" w:hint="eastAsia"/>
                <w:sz w:val="18"/>
                <w:szCs w:val="24"/>
              </w:rPr>
              <w:t>COD</w:t>
            </w:r>
            <w:r>
              <w:rPr>
                <w:rFonts w:ascii="宋体" w:hAnsi="Times New Roman" w:hint="eastAsia"/>
                <w:sz w:val="18"/>
                <w:szCs w:val="24"/>
                <w:vertAlign w:val="subscript"/>
              </w:rPr>
              <w:t>Cr</w:t>
            </w:r>
            <w:proofErr w:type="spellEnd"/>
            <w:r>
              <w:rPr>
                <w:rFonts w:ascii="宋体" w:hAnsi="Times New Roman" w:hint="eastAsia"/>
                <w:sz w:val="18"/>
                <w:szCs w:val="24"/>
              </w:rPr>
              <w:t>）/（mg/L）   ≤</w:t>
            </w:r>
          </w:p>
        </w:tc>
        <w:tc>
          <w:tcPr>
            <w:tcW w:w="2622" w:type="dxa"/>
            <w:gridSpan w:val="2"/>
            <w:tcBorders>
              <w:top w:val="single" w:sz="4" w:space="0" w:color="000000"/>
              <w:left w:val="single" w:sz="4" w:space="0" w:color="000000"/>
              <w:bottom w:val="single" w:sz="4" w:space="0" w:color="000000"/>
              <w:right w:val="single" w:sz="4" w:space="0" w:color="auto"/>
            </w:tcBorders>
          </w:tcPr>
          <w:p w14:paraId="6C93F3CC" w14:textId="77777777" w:rsidR="00541F60" w:rsidRDefault="00000000">
            <w:pPr>
              <w:jc w:val="center"/>
              <w:rPr>
                <w:rFonts w:ascii="宋体" w:hAnsi="Times New Roman"/>
                <w:sz w:val="18"/>
                <w:szCs w:val="24"/>
              </w:rPr>
            </w:pPr>
            <w:r>
              <w:rPr>
                <w:rFonts w:ascii="宋体" w:hAnsi="Times New Roman" w:hint="eastAsia"/>
                <w:sz w:val="18"/>
                <w:szCs w:val="24"/>
              </w:rPr>
              <w:t>60</w:t>
            </w:r>
            <w:r>
              <w:rPr>
                <w:rFonts w:ascii="宋体" w:hint="eastAsia"/>
                <w:sz w:val="18"/>
                <w:szCs w:val="24"/>
              </w:rPr>
              <w:t>-100</w:t>
            </w:r>
          </w:p>
        </w:tc>
        <w:tc>
          <w:tcPr>
            <w:tcW w:w="1670" w:type="dxa"/>
            <w:tcBorders>
              <w:top w:val="single" w:sz="4" w:space="0" w:color="000000"/>
              <w:left w:val="single" w:sz="4" w:space="0" w:color="auto"/>
              <w:bottom w:val="single" w:sz="4" w:space="0" w:color="000000"/>
              <w:right w:val="single" w:sz="4" w:space="0" w:color="000000"/>
            </w:tcBorders>
          </w:tcPr>
          <w:p w14:paraId="02FCD771" w14:textId="77777777" w:rsidR="00541F60" w:rsidRDefault="00000000">
            <w:pPr>
              <w:jc w:val="center"/>
              <w:rPr>
                <w:rFonts w:ascii="宋体" w:hAnsi="Times New Roman"/>
                <w:sz w:val="18"/>
                <w:szCs w:val="24"/>
              </w:rPr>
            </w:pPr>
            <w:r>
              <w:rPr>
                <w:rFonts w:ascii="宋体" w:hAnsi="Times New Roman" w:hint="eastAsia"/>
                <w:sz w:val="18"/>
                <w:szCs w:val="24"/>
              </w:rPr>
              <w:t>每天检测1次</w:t>
            </w:r>
          </w:p>
        </w:tc>
      </w:tr>
      <w:tr w:rsidR="00541F60" w14:paraId="0DEF3144" w14:textId="77777777">
        <w:trPr>
          <w:trHeight w:val="306"/>
          <w:jc w:val="center"/>
        </w:trPr>
        <w:tc>
          <w:tcPr>
            <w:tcW w:w="987" w:type="dxa"/>
            <w:tcBorders>
              <w:top w:val="single" w:sz="4" w:space="0" w:color="000000"/>
              <w:left w:val="single" w:sz="4" w:space="0" w:color="000000"/>
              <w:bottom w:val="single" w:sz="4" w:space="0" w:color="000000"/>
              <w:right w:val="single" w:sz="4" w:space="0" w:color="000000"/>
            </w:tcBorders>
          </w:tcPr>
          <w:p w14:paraId="48A0A52A" w14:textId="77777777" w:rsidR="00541F60" w:rsidRDefault="00000000">
            <w:pPr>
              <w:jc w:val="center"/>
              <w:rPr>
                <w:rFonts w:ascii="宋体" w:hAnsi="Times New Roman"/>
                <w:sz w:val="18"/>
                <w:szCs w:val="24"/>
              </w:rPr>
            </w:pPr>
            <w:r>
              <w:rPr>
                <w:rFonts w:ascii="宋体" w:hAnsi="Times New Roman" w:hint="eastAsia"/>
                <w:sz w:val="18"/>
                <w:szCs w:val="24"/>
              </w:rPr>
              <w:t>7</w:t>
            </w:r>
          </w:p>
        </w:tc>
        <w:tc>
          <w:tcPr>
            <w:tcW w:w="3307" w:type="dxa"/>
            <w:tcBorders>
              <w:top w:val="single" w:sz="4" w:space="0" w:color="000000"/>
              <w:left w:val="single" w:sz="4" w:space="0" w:color="000000"/>
              <w:bottom w:val="single" w:sz="4" w:space="0" w:color="000000"/>
              <w:right w:val="single" w:sz="4" w:space="0" w:color="000000"/>
            </w:tcBorders>
          </w:tcPr>
          <w:p w14:paraId="55ED0FE0" w14:textId="77777777" w:rsidR="00541F60" w:rsidRDefault="00000000">
            <w:pPr>
              <w:rPr>
                <w:rFonts w:ascii="宋体" w:hAnsi="Times New Roman"/>
                <w:sz w:val="18"/>
                <w:szCs w:val="24"/>
              </w:rPr>
            </w:pPr>
            <w:r>
              <w:rPr>
                <w:rFonts w:ascii="宋体" w:hAnsi="Times New Roman" w:hint="eastAsia"/>
                <w:sz w:val="18"/>
                <w:szCs w:val="24"/>
              </w:rPr>
              <w:t>总硬度(CaCO</w:t>
            </w:r>
            <w:r>
              <w:rPr>
                <w:rFonts w:ascii="宋体" w:hAnsi="Times New Roman" w:hint="eastAsia"/>
                <w:sz w:val="18"/>
                <w:szCs w:val="24"/>
                <w:vertAlign w:val="subscript"/>
              </w:rPr>
              <w:t>3</w:t>
            </w:r>
            <w:r>
              <w:rPr>
                <w:rFonts w:ascii="宋体" w:hAnsi="Times New Roman" w:hint="eastAsia"/>
                <w:sz w:val="18"/>
                <w:szCs w:val="24"/>
              </w:rPr>
              <w:t>) /（mg/L）       ≤</w:t>
            </w:r>
          </w:p>
        </w:tc>
        <w:tc>
          <w:tcPr>
            <w:tcW w:w="2622" w:type="dxa"/>
            <w:gridSpan w:val="2"/>
            <w:tcBorders>
              <w:top w:val="single" w:sz="4" w:space="0" w:color="000000"/>
              <w:left w:val="single" w:sz="4" w:space="0" w:color="000000"/>
              <w:bottom w:val="single" w:sz="4" w:space="0" w:color="000000"/>
              <w:right w:val="single" w:sz="4" w:space="0" w:color="auto"/>
            </w:tcBorders>
          </w:tcPr>
          <w:p w14:paraId="0286F97E" w14:textId="77777777" w:rsidR="00541F60" w:rsidRDefault="00000000">
            <w:pPr>
              <w:jc w:val="center"/>
              <w:rPr>
                <w:rFonts w:ascii="宋体" w:hAnsi="Times New Roman"/>
                <w:sz w:val="18"/>
                <w:szCs w:val="24"/>
              </w:rPr>
            </w:pPr>
            <w:r>
              <w:rPr>
                <w:rFonts w:ascii="宋体" w:hAnsi="Times New Roman" w:hint="eastAsia"/>
                <w:sz w:val="18"/>
                <w:szCs w:val="24"/>
              </w:rPr>
              <w:t>60</w:t>
            </w:r>
          </w:p>
        </w:tc>
        <w:tc>
          <w:tcPr>
            <w:tcW w:w="1670" w:type="dxa"/>
            <w:tcBorders>
              <w:top w:val="single" w:sz="4" w:space="0" w:color="000000"/>
              <w:left w:val="single" w:sz="4" w:space="0" w:color="auto"/>
              <w:bottom w:val="single" w:sz="4" w:space="0" w:color="000000"/>
              <w:right w:val="single" w:sz="4" w:space="0" w:color="000000"/>
            </w:tcBorders>
          </w:tcPr>
          <w:p w14:paraId="0F1E0695" w14:textId="77777777" w:rsidR="00541F60" w:rsidRDefault="00000000">
            <w:pPr>
              <w:jc w:val="center"/>
              <w:rPr>
                <w:rFonts w:ascii="宋体" w:hAnsi="Times New Roman"/>
                <w:sz w:val="18"/>
                <w:szCs w:val="24"/>
              </w:rPr>
            </w:pPr>
            <w:r>
              <w:rPr>
                <w:rFonts w:ascii="宋体" w:hAnsi="Times New Roman" w:hint="eastAsia"/>
                <w:sz w:val="18"/>
                <w:szCs w:val="24"/>
              </w:rPr>
              <w:t>每月检测1次</w:t>
            </w:r>
          </w:p>
        </w:tc>
      </w:tr>
      <w:tr w:rsidR="00541F60" w14:paraId="45426728" w14:textId="77777777">
        <w:trPr>
          <w:trHeight w:val="306"/>
          <w:jc w:val="center"/>
        </w:trPr>
        <w:tc>
          <w:tcPr>
            <w:tcW w:w="987" w:type="dxa"/>
            <w:tcBorders>
              <w:top w:val="single" w:sz="4" w:space="0" w:color="000000"/>
              <w:left w:val="single" w:sz="4" w:space="0" w:color="000000"/>
              <w:bottom w:val="single" w:sz="4" w:space="0" w:color="000000"/>
              <w:right w:val="single" w:sz="4" w:space="0" w:color="000000"/>
            </w:tcBorders>
          </w:tcPr>
          <w:p w14:paraId="2C41AB7C" w14:textId="77777777" w:rsidR="00541F60" w:rsidRDefault="00000000">
            <w:pPr>
              <w:jc w:val="center"/>
              <w:rPr>
                <w:rFonts w:ascii="宋体" w:hAnsi="Times New Roman"/>
                <w:sz w:val="18"/>
                <w:szCs w:val="24"/>
              </w:rPr>
            </w:pPr>
            <w:r>
              <w:rPr>
                <w:rFonts w:ascii="宋体" w:hAnsi="Times New Roman" w:hint="eastAsia"/>
                <w:sz w:val="18"/>
                <w:szCs w:val="24"/>
              </w:rPr>
              <w:t>8</w:t>
            </w:r>
          </w:p>
        </w:tc>
        <w:tc>
          <w:tcPr>
            <w:tcW w:w="3307" w:type="dxa"/>
            <w:tcBorders>
              <w:top w:val="single" w:sz="4" w:space="0" w:color="000000"/>
              <w:left w:val="single" w:sz="4" w:space="0" w:color="000000"/>
              <w:bottom w:val="single" w:sz="4" w:space="0" w:color="000000"/>
              <w:right w:val="single" w:sz="4" w:space="0" w:color="000000"/>
            </w:tcBorders>
          </w:tcPr>
          <w:p w14:paraId="6E5C8D36" w14:textId="77777777" w:rsidR="00541F60" w:rsidRDefault="00000000">
            <w:pPr>
              <w:rPr>
                <w:rFonts w:ascii="宋体" w:hAnsi="Times New Roman"/>
                <w:sz w:val="18"/>
                <w:szCs w:val="24"/>
              </w:rPr>
            </w:pPr>
            <w:r>
              <w:rPr>
                <w:rFonts w:ascii="宋体" w:hAnsi="Times New Roman" w:hint="eastAsia"/>
                <w:sz w:val="18"/>
                <w:szCs w:val="24"/>
              </w:rPr>
              <w:t>电导率（μs/cm）</w:t>
            </w:r>
            <w:r>
              <w:rPr>
                <w:rFonts w:ascii="宋体" w:hint="eastAsia"/>
                <w:sz w:val="18"/>
                <w:szCs w:val="24"/>
              </w:rPr>
              <w:t xml:space="preserve">             </w:t>
            </w:r>
            <w:r>
              <w:rPr>
                <w:rFonts w:ascii="宋体" w:hAnsi="Times New Roman" w:hint="eastAsia"/>
                <w:sz w:val="18"/>
                <w:szCs w:val="24"/>
              </w:rPr>
              <w:t>≤</w:t>
            </w:r>
          </w:p>
        </w:tc>
        <w:tc>
          <w:tcPr>
            <w:tcW w:w="2622" w:type="dxa"/>
            <w:gridSpan w:val="2"/>
            <w:tcBorders>
              <w:top w:val="single" w:sz="4" w:space="0" w:color="000000"/>
              <w:left w:val="single" w:sz="4" w:space="0" w:color="000000"/>
              <w:bottom w:val="single" w:sz="4" w:space="0" w:color="000000"/>
              <w:right w:val="single" w:sz="4" w:space="0" w:color="auto"/>
            </w:tcBorders>
          </w:tcPr>
          <w:p w14:paraId="6FA2304C" w14:textId="77777777" w:rsidR="00541F60" w:rsidRDefault="00000000">
            <w:pPr>
              <w:jc w:val="center"/>
              <w:rPr>
                <w:rFonts w:ascii="宋体" w:hAnsi="Times New Roman"/>
                <w:sz w:val="18"/>
                <w:szCs w:val="24"/>
              </w:rPr>
            </w:pPr>
            <w:r>
              <w:rPr>
                <w:rFonts w:ascii="宋体" w:hint="eastAsia"/>
                <w:sz w:val="18"/>
                <w:szCs w:val="24"/>
              </w:rPr>
              <w:t>500</w:t>
            </w:r>
          </w:p>
        </w:tc>
        <w:tc>
          <w:tcPr>
            <w:tcW w:w="1670" w:type="dxa"/>
            <w:tcBorders>
              <w:top w:val="single" w:sz="4" w:space="0" w:color="000000"/>
              <w:left w:val="single" w:sz="4" w:space="0" w:color="auto"/>
              <w:bottom w:val="single" w:sz="4" w:space="0" w:color="000000"/>
              <w:right w:val="single" w:sz="4" w:space="0" w:color="000000"/>
            </w:tcBorders>
          </w:tcPr>
          <w:p w14:paraId="3C23D22A" w14:textId="77777777" w:rsidR="00541F60" w:rsidRDefault="00000000">
            <w:pPr>
              <w:jc w:val="center"/>
              <w:rPr>
                <w:rFonts w:ascii="宋体" w:hAnsi="Times New Roman"/>
                <w:sz w:val="18"/>
                <w:szCs w:val="24"/>
              </w:rPr>
            </w:pPr>
            <w:r>
              <w:rPr>
                <w:rFonts w:ascii="宋体" w:hAnsi="Times New Roman" w:hint="eastAsia"/>
                <w:sz w:val="18"/>
                <w:szCs w:val="24"/>
              </w:rPr>
              <w:t>每天检测1次</w:t>
            </w:r>
          </w:p>
        </w:tc>
      </w:tr>
      <w:tr w:rsidR="00541F60" w14:paraId="271F36E2" w14:textId="77777777">
        <w:trPr>
          <w:trHeight w:val="306"/>
          <w:jc w:val="center"/>
        </w:trPr>
        <w:tc>
          <w:tcPr>
            <w:tcW w:w="987" w:type="dxa"/>
            <w:tcBorders>
              <w:top w:val="single" w:sz="4" w:space="0" w:color="000000"/>
              <w:left w:val="single" w:sz="4" w:space="0" w:color="000000"/>
              <w:bottom w:val="single" w:sz="4" w:space="0" w:color="000000"/>
              <w:right w:val="single" w:sz="4" w:space="0" w:color="000000"/>
            </w:tcBorders>
          </w:tcPr>
          <w:p w14:paraId="1F7C3177" w14:textId="77777777" w:rsidR="00541F60" w:rsidRDefault="00000000">
            <w:pPr>
              <w:jc w:val="center"/>
              <w:rPr>
                <w:rFonts w:ascii="宋体" w:hAnsi="Times New Roman"/>
                <w:sz w:val="18"/>
                <w:szCs w:val="24"/>
              </w:rPr>
            </w:pPr>
            <w:r>
              <w:rPr>
                <w:rFonts w:ascii="宋体" w:hAnsi="Times New Roman" w:hint="eastAsia"/>
                <w:sz w:val="18"/>
                <w:szCs w:val="24"/>
              </w:rPr>
              <w:t>9</w:t>
            </w:r>
          </w:p>
        </w:tc>
        <w:tc>
          <w:tcPr>
            <w:tcW w:w="3307" w:type="dxa"/>
            <w:tcBorders>
              <w:top w:val="single" w:sz="4" w:space="0" w:color="000000"/>
              <w:left w:val="single" w:sz="4" w:space="0" w:color="000000"/>
              <w:bottom w:val="single" w:sz="4" w:space="0" w:color="000000"/>
              <w:right w:val="single" w:sz="4" w:space="0" w:color="000000"/>
            </w:tcBorders>
          </w:tcPr>
          <w:p w14:paraId="7A826417" w14:textId="77777777" w:rsidR="00541F60" w:rsidRDefault="00000000">
            <w:pPr>
              <w:rPr>
                <w:rFonts w:ascii="宋体" w:hAnsi="Times New Roman"/>
                <w:sz w:val="18"/>
                <w:szCs w:val="24"/>
              </w:rPr>
            </w:pPr>
            <w:r>
              <w:rPr>
                <w:rFonts w:ascii="宋体" w:hAnsi="Times New Roman" w:hint="eastAsia"/>
                <w:sz w:val="18"/>
                <w:szCs w:val="24"/>
              </w:rPr>
              <w:t>粪大肠菌数/（</w:t>
            </w:r>
            <w:proofErr w:type="gramStart"/>
            <w:r>
              <w:rPr>
                <w:rFonts w:ascii="宋体" w:hAnsi="Times New Roman" w:hint="eastAsia"/>
                <w:sz w:val="18"/>
                <w:szCs w:val="24"/>
              </w:rPr>
              <w:t>个</w:t>
            </w:r>
            <w:proofErr w:type="gramEnd"/>
            <w:r>
              <w:rPr>
                <w:rFonts w:ascii="宋体" w:hAnsi="Times New Roman" w:hint="eastAsia"/>
                <w:sz w:val="18"/>
                <w:szCs w:val="24"/>
              </w:rPr>
              <w:t>/L）           ≤</w:t>
            </w:r>
          </w:p>
        </w:tc>
        <w:tc>
          <w:tcPr>
            <w:tcW w:w="2622" w:type="dxa"/>
            <w:gridSpan w:val="2"/>
            <w:tcBorders>
              <w:top w:val="single" w:sz="4" w:space="0" w:color="000000"/>
              <w:left w:val="single" w:sz="4" w:space="0" w:color="000000"/>
              <w:bottom w:val="single" w:sz="4" w:space="0" w:color="000000"/>
              <w:right w:val="single" w:sz="4" w:space="0" w:color="auto"/>
            </w:tcBorders>
          </w:tcPr>
          <w:p w14:paraId="7746B998" w14:textId="77777777" w:rsidR="00541F60" w:rsidRDefault="00000000">
            <w:pPr>
              <w:jc w:val="center"/>
              <w:rPr>
                <w:rFonts w:ascii="宋体" w:hAnsi="Times New Roman"/>
                <w:sz w:val="18"/>
                <w:szCs w:val="24"/>
              </w:rPr>
            </w:pPr>
            <w:r>
              <w:rPr>
                <w:rFonts w:ascii="宋体" w:hAnsi="Times New Roman" w:hint="eastAsia"/>
                <w:sz w:val="18"/>
                <w:szCs w:val="24"/>
              </w:rPr>
              <w:t>1000</w:t>
            </w:r>
          </w:p>
        </w:tc>
        <w:tc>
          <w:tcPr>
            <w:tcW w:w="1670" w:type="dxa"/>
            <w:tcBorders>
              <w:top w:val="single" w:sz="4" w:space="0" w:color="000000"/>
              <w:left w:val="single" w:sz="4" w:space="0" w:color="auto"/>
              <w:bottom w:val="single" w:sz="4" w:space="0" w:color="000000"/>
              <w:right w:val="single" w:sz="4" w:space="0" w:color="000000"/>
            </w:tcBorders>
          </w:tcPr>
          <w:p w14:paraId="6F4AE424" w14:textId="77777777" w:rsidR="00541F60" w:rsidRDefault="00000000">
            <w:pPr>
              <w:jc w:val="center"/>
              <w:rPr>
                <w:rFonts w:ascii="宋体" w:hAnsi="Times New Roman"/>
                <w:sz w:val="18"/>
                <w:szCs w:val="24"/>
              </w:rPr>
            </w:pPr>
            <w:r>
              <w:rPr>
                <w:rFonts w:ascii="宋体" w:hAnsi="Times New Roman" w:hint="eastAsia"/>
                <w:sz w:val="18"/>
                <w:szCs w:val="24"/>
              </w:rPr>
              <w:t>每月检测一次</w:t>
            </w:r>
          </w:p>
        </w:tc>
      </w:tr>
      <w:tr w:rsidR="00541F60" w14:paraId="10AD0AAE" w14:textId="77777777">
        <w:trPr>
          <w:trHeight w:val="318"/>
          <w:jc w:val="center"/>
        </w:trPr>
        <w:tc>
          <w:tcPr>
            <w:tcW w:w="987" w:type="dxa"/>
            <w:tcBorders>
              <w:top w:val="single" w:sz="4" w:space="0" w:color="000000"/>
              <w:left w:val="single" w:sz="4" w:space="0" w:color="000000"/>
              <w:bottom w:val="single" w:sz="4" w:space="0" w:color="000000"/>
              <w:right w:val="single" w:sz="4" w:space="0" w:color="000000"/>
            </w:tcBorders>
          </w:tcPr>
          <w:p w14:paraId="7389550A" w14:textId="77777777" w:rsidR="00541F60" w:rsidRDefault="00000000">
            <w:pPr>
              <w:jc w:val="center"/>
              <w:rPr>
                <w:rFonts w:ascii="宋体" w:hAnsi="Times New Roman"/>
                <w:sz w:val="18"/>
                <w:szCs w:val="24"/>
              </w:rPr>
            </w:pPr>
            <w:r>
              <w:rPr>
                <w:rFonts w:ascii="宋体" w:hAnsi="Times New Roman" w:hint="eastAsia"/>
                <w:sz w:val="18"/>
                <w:szCs w:val="24"/>
              </w:rPr>
              <w:t>10</w:t>
            </w:r>
          </w:p>
        </w:tc>
        <w:tc>
          <w:tcPr>
            <w:tcW w:w="3307" w:type="dxa"/>
            <w:tcBorders>
              <w:top w:val="single" w:sz="4" w:space="0" w:color="000000"/>
              <w:left w:val="single" w:sz="4" w:space="0" w:color="000000"/>
              <w:bottom w:val="single" w:sz="4" w:space="0" w:color="000000"/>
              <w:right w:val="single" w:sz="4" w:space="0" w:color="000000"/>
            </w:tcBorders>
          </w:tcPr>
          <w:p w14:paraId="769051C6" w14:textId="77777777" w:rsidR="00541F60" w:rsidRDefault="00000000">
            <w:pPr>
              <w:rPr>
                <w:rFonts w:ascii="宋体" w:hAnsi="Times New Roman"/>
                <w:sz w:val="18"/>
                <w:szCs w:val="24"/>
              </w:rPr>
            </w:pPr>
            <w:r>
              <w:rPr>
                <w:rFonts w:ascii="宋体" w:hAnsi="Times New Roman" w:hint="eastAsia"/>
                <w:sz w:val="18"/>
                <w:szCs w:val="24"/>
              </w:rPr>
              <w:t>氯</w:t>
            </w:r>
            <w:r>
              <w:rPr>
                <w:rFonts w:ascii="宋体" w:hint="eastAsia"/>
                <w:sz w:val="18"/>
                <w:szCs w:val="24"/>
              </w:rPr>
              <w:t>离子</w:t>
            </w:r>
            <w:r>
              <w:rPr>
                <w:rFonts w:ascii="宋体" w:hAnsi="Times New Roman" w:hint="eastAsia"/>
                <w:sz w:val="18"/>
                <w:szCs w:val="24"/>
              </w:rPr>
              <w:t>/（mg/L）              ≤</w:t>
            </w:r>
          </w:p>
        </w:tc>
        <w:tc>
          <w:tcPr>
            <w:tcW w:w="2608" w:type="dxa"/>
            <w:tcBorders>
              <w:top w:val="single" w:sz="4" w:space="0" w:color="000000"/>
              <w:left w:val="single" w:sz="4" w:space="0" w:color="000000"/>
              <w:bottom w:val="single" w:sz="4" w:space="0" w:color="000000"/>
              <w:right w:val="single" w:sz="4" w:space="0" w:color="auto"/>
            </w:tcBorders>
          </w:tcPr>
          <w:p w14:paraId="199DFD90" w14:textId="77777777" w:rsidR="00541F60" w:rsidRDefault="00000000">
            <w:pPr>
              <w:jc w:val="center"/>
              <w:rPr>
                <w:rFonts w:ascii="宋体" w:hAnsi="Times New Roman"/>
                <w:sz w:val="18"/>
                <w:szCs w:val="24"/>
              </w:rPr>
            </w:pPr>
            <w:r>
              <w:rPr>
                <w:rFonts w:ascii="宋体" w:hint="eastAsia"/>
                <w:sz w:val="18"/>
                <w:szCs w:val="24"/>
              </w:rPr>
              <w:t>20-50</w:t>
            </w:r>
          </w:p>
        </w:tc>
        <w:tc>
          <w:tcPr>
            <w:tcW w:w="1684" w:type="dxa"/>
            <w:gridSpan w:val="2"/>
            <w:tcBorders>
              <w:top w:val="single" w:sz="4" w:space="0" w:color="000000"/>
              <w:left w:val="single" w:sz="4" w:space="0" w:color="auto"/>
              <w:bottom w:val="single" w:sz="4" w:space="0" w:color="000000"/>
              <w:right w:val="single" w:sz="4" w:space="0" w:color="000000"/>
            </w:tcBorders>
          </w:tcPr>
          <w:p w14:paraId="5D152EB0" w14:textId="77777777" w:rsidR="00541F60" w:rsidRDefault="00000000">
            <w:pPr>
              <w:jc w:val="center"/>
              <w:rPr>
                <w:rFonts w:ascii="宋体" w:hAnsi="Times New Roman"/>
                <w:sz w:val="18"/>
                <w:szCs w:val="24"/>
              </w:rPr>
            </w:pPr>
            <w:r>
              <w:rPr>
                <w:rFonts w:ascii="宋体" w:hAnsi="Times New Roman" w:hint="eastAsia"/>
                <w:sz w:val="18"/>
                <w:szCs w:val="24"/>
              </w:rPr>
              <w:t>每月检测1次</w:t>
            </w:r>
          </w:p>
        </w:tc>
      </w:tr>
      <w:tr w:rsidR="00541F60" w14:paraId="5535E7A5" w14:textId="77777777">
        <w:trPr>
          <w:trHeight w:val="318"/>
          <w:jc w:val="center"/>
        </w:trPr>
        <w:tc>
          <w:tcPr>
            <w:tcW w:w="987" w:type="dxa"/>
            <w:tcBorders>
              <w:top w:val="single" w:sz="4" w:space="0" w:color="000000"/>
              <w:left w:val="single" w:sz="4" w:space="0" w:color="000000"/>
              <w:bottom w:val="single" w:sz="4" w:space="0" w:color="000000"/>
              <w:right w:val="single" w:sz="4" w:space="0" w:color="000000"/>
            </w:tcBorders>
          </w:tcPr>
          <w:p w14:paraId="597F6889" w14:textId="77777777" w:rsidR="00541F60" w:rsidRDefault="00000000">
            <w:pPr>
              <w:jc w:val="center"/>
              <w:rPr>
                <w:rFonts w:ascii="宋体" w:hAnsi="Times New Roman"/>
                <w:sz w:val="18"/>
                <w:szCs w:val="24"/>
              </w:rPr>
            </w:pPr>
            <w:r>
              <w:rPr>
                <w:rFonts w:ascii="宋体" w:hint="eastAsia"/>
                <w:sz w:val="18"/>
                <w:szCs w:val="24"/>
              </w:rPr>
              <w:t>11</w:t>
            </w:r>
          </w:p>
        </w:tc>
        <w:tc>
          <w:tcPr>
            <w:tcW w:w="3307" w:type="dxa"/>
            <w:tcBorders>
              <w:top w:val="single" w:sz="4" w:space="0" w:color="000000"/>
              <w:left w:val="single" w:sz="4" w:space="0" w:color="000000"/>
              <w:bottom w:val="single" w:sz="4" w:space="0" w:color="000000"/>
              <w:right w:val="single" w:sz="4" w:space="0" w:color="000000"/>
            </w:tcBorders>
          </w:tcPr>
          <w:p w14:paraId="07DA39DF" w14:textId="77777777" w:rsidR="00541F60" w:rsidRDefault="00000000">
            <w:pPr>
              <w:rPr>
                <w:rFonts w:ascii="宋体" w:hAnsi="Times New Roman"/>
                <w:sz w:val="18"/>
                <w:szCs w:val="24"/>
              </w:rPr>
            </w:pPr>
            <w:r>
              <w:rPr>
                <w:rFonts w:ascii="宋体" w:hint="eastAsia"/>
                <w:sz w:val="18"/>
                <w:szCs w:val="24"/>
              </w:rPr>
              <w:t>游离氯/</w:t>
            </w:r>
            <w:r>
              <w:rPr>
                <w:rFonts w:ascii="宋体" w:hAnsi="Times New Roman" w:hint="eastAsia"/>
                <w:sz w:val="18"/>
                <w:szCs w:val="24"/>
              </w:rPr>
              <w:t xml:space="preserve">（mg/L） </w:t>
            </w:r>
            <w:r>
              <w:rPr>
                <w:rFonts w:ascii="宋体" w:hint="eastAsia"/>
                <w:sz w:val="18"/>
                <w:szCs w:val="24"/>
              </w:rPr>
              <w:t xml:space="preserve">              </w:t>
            </w:r>
            <w:r>
              <w:rPr>
                <w:rFonts w:ascii="宋体" w:hAnsi="Times New Roman" w:hint="eastAsia"/>
                <w:sz w:val="18"/>
                <w:szCs w:val="24"/>
              </w:rPr>
              <w:t>≤</w:t>
            </w:r>
          </w:p>
        </w:tc>
        <w:tc>
          <w:tcPr>
            <w:tcW w:w="2608" w:type="dxa"/>
            <w:tcBorders>
              <w:top w:val="single" w:sz="4" w:space="0" w:color="000000"/>
              <w:left w:val="single" w:sz="4" w:space="0" w:color="000000"/>
              <w:bottom w:val="single" w:sz="4" w:space="0" w:color="000000"/>
              <w:right w:val="single" w:sz="4" w:space="0" w:color="auto"/>
            </w:tcBorders>
          </w:tcPr>
          <w:p w14:paraId="59EADB47" w14:textId="77777777" w:rsidR="00541F60" w:rsidRDefault="00000000">
            <w:pPr>
              <w:jc w:val="center"/>
              <w:rPr>
                <w:rFonts w:ascii="宋体" w:hAnsi="Times New Roman"/>
                <w:sz w:val="18"/>
                <w:szCs w:val="24"/>
              </w:rPr>
            </w:pPr>
            <w:r>
              <w:rPr>
                <w:rFonts w:ascii="宋体" w:hint="eastAsia"/>
                <w:sz w:val="18"/>
                <w:szCs w:val="24"/>
              </w:rPr>
              <w:t>0.3</w:t>
            </w:r>
          </w:p>
        </w:tc>
        <w:tc>
          <w:tcPr>
            <w:tcW w:w="1684" w:type="dxa"/>
            <w:gridSpan w:val="2"/>
            <w:tcBorders>
              <w:top w:val="single" w:sz="4" w:space="0" w:color="000000"/>
              <w:left w:val="single" w:sz="4" w:space="0" w:color="auto"/>
              <w:bottom w:val="single" w:sz="4" w:space="0" w:color="000000"/>
              <w:right w:val="single" w:sz="4" w:space="0" w:color="000000"/>
            </w:tcBorders>
          </w:tcPr>
          <w:p w14:paraId="21EB26A2" w14:textId="77777777" w:rsidR="00541F60" w:rsidRDefault="00000000">
            <w:pPr>
              <w:jc w:val="center"/>
              <w:rPr>
                <w:rFonts w:ascii="宋体" w:hAnsi="Times New Roman"/>
                <w:sz w:val="18"/>
                <w:szCs w:val="24"/>
              </w:rPr>
            </w:pPr>
            <w:r>
              <w:rPr>
                <w:rFonts w:ascii="宋体" w:hAnsi="Times New Roman" w:hint="eastAsia"/>
                <w:sz w:val="18"/>
                <w:szCs w:val="24"/>
              </w:rPr>
              <w:t>每月检测1次</w:t>
            </w:r>
          </w:p>
        </w:tc>
      </w:tr>
      <w:tr w:rsidR="00541F60" w14:paraId="735559BC" w14:textId="77777777">
        <w:trPr>
          <w:trHeight w:val="306"/>
          <w:jc w:val="center"/>
        </w:trPr>
        <w:tc>
          <w:tcPr>
            <w:tcW w:w="987" w:type="dxa"/>
            <w:tcBorders>
              <w:top w:val="single" w:sz="4" w:space="0" w:color="000000"/>
              <w:left w:val="single" w:sz="4" w:space="0" w:color="000000"/>
              <w:bottom w:val="single" w:sz="4" w:space="0" w:color="000000"/>
              <w:right w:val="single" w:sz="4" w:space="0" w:color="000000"/>
            </w:tcBorders>
          </w:tcPr>
          <w:p w14:paraId="10049A22" w14:textId="77777777" w:rsidR="00541F60" w:rsidRDefault="00000000">
            <w:pPr>
              <w:jc w:val="center"/>
              <w:rPr>
                <w:rFonts w:ascii="宋体" w:hAnsi="Times New Roman"/>
                <w:sz w:val="18"/>
                <w:szCs w:val="24"/>
              </w:rPr>
            </w:pPr>
            <w:r>
              <w:rPr>
                <w:rFonts w:ascii="宋体" w:hAnsi="Times New Roman" w:hint="eastAsia"/>
                <w:sz w:val="18"/>
                <w:szCs w:val="24"/>
              </w:rPr>
              <w:t>1</w:t>
            </w:r>
            <w:r>
              <w:rPr>
                <w:rFonts w:ascii="宋体" w:hint="eastAsia"/>
                <w:sz w:val="18"/>
                <w:szCs w:val="24"/>
              </w:rPr>
              <w:t>2</w:t>
            </w:r>
          </w:p>
        </w:tc>
        <w:tc>
          <w:tcPr>
            <w:tcW w:w="3307" w:type="dxa"/>
            <w:tcBorders>
              <w:top w:val="single" w:sz="4" w:space="0" w:color="000000"/>
              <w:left w:val="single" w:sz="4" w:space="0" w:color="000000"/>
              <w:bottom w:val="single" w:sz="4" w:space="0" w:color="000000"/>
              <w:right w:val="single" w:sz="4" w:space="0" w:color="000000"/>
            </w:tcBorders>
          </w:tcPr>
          <w:p w14:paraId="1B99C120" w14:textId="77777777" w:rsidR="00541F60" w:rsidRDefault="00000000">
            <w:pPr>
              <w:rPr>
                <w:rFonts w:ascii="宋体" w:hAnsi="Times New Roman"/>
                <w:sz w:val="18"/>
                <w:szCs w:val="24"/>
              </w:rPr>
            </w:pPr>
            <w:r>
              <w:rPr>
                <w:rFonts w:ascii="宋体" w:hAnsi="Times New Roman" w:hint="eastAsia"/>
                <w:sz w:val="18"/>
                <w:szCs w:val="24"/>
              </w:rPr>
              <w:t>铁 /（mg/L）                 ≤</w:t>
            </w:r>
          </w:p>
        </w:tc>
        <w:tc>
          <w:tcPr>
            <w:tcW w:w="2608" w:type="dxa"/>
            <w:tcBorders>
              <w:top w:val="single" w:sz="4" w:space="0" w:color="000000"/>
              <w:left w:val="single" w:sz="4" w:space="0" w:color="000000"/>
              <w:bottom w:val="single" w:sz="4" w:space="0" w:color="000000"/>
              <w:right w:val="single" w:sz="4" w:space="0" w:color="auto"/>
            </w:tcBorders>
          </w:tcPr>
          <w:p w14:paraId="7492B9FF" w14:textId="77777777" w:rsidR="00541F60" w:rsidRDefault="00000000">
            <w:pPr>
              <w:jc w:val="center"/>
              <w:rPr>
                <w:rFonts w:ascii="宋体" w:hAnsi="Times New Roman"/>
                <w:sz w:val="18"/>
                <w:szCs w:val="24"/>
              </w:rPr>
            </w:pPr>
            <w:r>
              <w:rPr>
                <w:rFonts w:ascii="宋体" w:hAnsi="Times New Roman" w:hint="eastAsia"/>
                <w:sz w:val="18"/>
                <w:szCs w:val="24"/>
              </w:rPr>
              <w:t>0.3</w:t>
            </w:r>
          </w:p>
        </w:tc>
        <w:tc>
          <w:tcPr>
            <w:tcW w:w="1684" w:type="dxa"/>
            <w:gridSpan w:val="2"/>
            <w:tcBorders>
              <w:top w:val="single" w:sz="4" w:space="0" w:color="000000"/>
              <w:left w:val="single" w:sz="4" w:space="0" w:color="auto"/>
              <w:bottom w:val="single" w:sz="4" w:space="0" w:color="000000"/>
              <w:right w:val="single" w:sz="4" w:space="0" w:color="000000"/>
            </w:tcBorders>
          </w:tcPr>
          <w:p w14:paraId="3BF64F84" w14:textId="77777777" w:rsidR="00541F60" w:rsidRDefault="00000000">
            <w:pPr>
              <w:jc w:val="center"/>
              <w:rPr>
                <w:rFonts w:ascii="宋体" w:hAnsi="Times New Roman"/>
                <w:sz w:val="18"/>
                <w:szCs w:val="24"/>
              </w:rPr>
            </w:pPr>
            <w:r>
              <w:rPr>
                <w:rFonts w:ascii="宋体" w:hAnsi="Times New Roman" w:hint="eastAsia"/>
                <w:sz w:val="18"/>
                <w:szCs w:val="24"/>
              </w:rPr>
              <w:t>每6个月检测1次</w:t>
            </w:r>
          </w:p>
        </w:tc>
      </w:tr>
      <w:tr w:rsidR="00541F60" w14:paraId="24F7C8C5" w14:textId="77777777">
        <w:trPr>
          <w:trHeight w:val="306"/>
          <w:jc w:val="center"/>
        </w:trPr>
        <w:tc>
          <w:tcPr>
            <w:tcW w:w="987" w:type="dxa"/>
            <w:tcBorders>
              <w:top w:val="single" w:sz="4" w:space="0" w:color="000000"/>
              <w:left w:val="single" w:sz="4" w:space="0" w:color="000000"/>
              <w:bottom w:val="single" w:sz="4" w:space="0" w:color="000000"/>
              <w:right w:val="single" w:sz="4" w:space="0" w:color="000000"/>
            </w:tcBorders>
          </w:tcPr>
          <w:p w14:paraId="2C6078E2" w14:textId="77777777" w:rsidR="00541F60" w:rsidRDefault="00000000">
            <w:pPr>
              <w:jc w:val="center"/>
              <w:rPr>
                <w:rFonts w:ascii="宋体" w:hAnsi="Times New Roman"/>
                <w:sz w:val="18"/>
                <w:szCs w:val="24"/>
              </w:rPr>
            </w:pPr>
            <w:r>
              <w:rPr>
                <w:rFonts w:ascii="宋体" w:hAnsi="Times New Roman" w:hint="eastAsia"/>
                <w:sz w:val="18"/>
                <w:szCs w:val="24"/>
              </w:rPr>
              <w:t>1</w:t>
            </w:r>
            <w:r>
              <w:rPr>
                <w:rFonts w:ascii="宋体" w:hint="eastAsia"/>
                <w:sz w:val="18"/>
                <w:szCs w:val="24"/>
              </w:rPr>
              <w:t>3</w:t>
            </w:r>
          </w:p>
        </w:tc>
        <w:tc>
          <w:tcPr>
            <w:tcW w:w="3307" w:type="dxa"/>
            <w:tcBorders>
              <w:top w:val="single" w:sz="4" w:space="0" w:color="000000"/>
              <w:left w:val="single" w:sz="4" w:space="0" w:color="000000"/>
              <w:bottom w:val="single" w:sz="4" w:space="0" w:color="000000"/>
              <w:right w:val="single" w:sz="4" w:space="0" w:color="000000"/>
            </w:tcBorders>
          </w:tcPr>
          <w:p w14:paraId="0C0A4C0C" w14:textId="77777777" w:rsidR="00541F60" w:rsidRDefault="00000000">
            <w:pPr>
              <w:rPr>
                <w:rFonts w:ascii="宋体" w:hAnsi="Times New Roman"/>
                <w:sz w:val="18"/>
                <w:szCs w:val="24"/>
              </w:rPr>
            </w:pPr>
            <w:r>
              <w:rPr>
                <w:rFonts w:ascii="宋体" w:hAnsi="Times New Roman" w:hint="eastAsia"/>
                <w:sz w:val="18"/>
                <w:szCs w:val="24"/>
              </w:rPr>
              <w:t xml:space="preserve">锰/（mg/L）                 ≤ </w:t>
            </w:r>
          </w:p>
        </w:tc>
        <w:tc>
          <w:tcPr>
            <w:tcW w:w="2608" w:type="dxa"/>
            <w:tcBorders>
              <w:top w:val="single" w:sz="4" w:space="0" w:color="000000"/>
              <w:left w:val="single" w:sz="4" w:space="0" w:color="000000"/>
              <w:bottom w:val="single" w:sz="4" w:space="0" w:color="000000"/>
              <w:right w:val="single" w:sz="4" w:space="0" w:color="auto"/>
            </w:tcBorders>
          </w:tcPr>
          <w:p w14:paraId="021428F4" w14:textId="77777777" w:rsidR="00541F60" w:rsidRDefault="00000000">
            <w:pPr>
              <w:jc w:val="center"/>
              <w:rPr>
                <w:rFonts w:ascii="宋体" w:hAnsi="Times New Roman"/>
                <w:sz w:val="18"/>
                <w:szCs w:val="24"/>
              </w:rPr>
            </w:pPr>
            <w:r>
              <w:rPr>
                <w:rFonts w:ascii="宋体" w:hAnsi="Times New Roman" w:hint="eastAsia"/>
                <w:sz w:val="18"/>
                <w:szCs w:val="24"/>
              </w:rPr>
              <w:t>0.1</w:t>
            </w:r>
          </w:p>
        </w:tc>
        <w:tc>
          <w:tcPr>
            <w:tcW w:w="1684" w:type="dxa"/>
            <w:gridSpan w:val="2"/>
            <w:tcBorders>
              <w:top w:val="single" w:sz="4" w:space="0" w:color="000000"/>
              <w:left w:val="single" w:sz="4" w:space="0" w:color="auto"/>
              <w:bottom w:val="single" w:sz="4" w:space="0" w:color="000000"/>
              <w:right w:val="single" w:sz="4" w:space="0" w:color="000000"/>
            </w:tcBorders>
          </w:tcPr>
          <w:p w14:paraId="5A73BBC8" w14:textId="77777777" w:rsidR="00541F60" w:rsidRDefault="00000000">
            <w:pPr>
              <w:jc w:val="center"/>
              <w:rPr>
                <w:rFonts w:ascii="宋体" w:hAnsi="Times New Roman"/>
                <w:sz w:val="18"/>
                <w:szCs w:val="24"/>
              </w:rPr>
            </w:pPr>
            <w:r>
              <w:rPr>
                <w:rFonts w:ascii="宋体" w:hAnsi="Times New Roman" w:hint="eastAsia"/>
                <w:sz w:val="18"/>
                <w:szCs w:val="24"/>
              </w:rPr>
              <w:t>每6个月检测1次</w:t>
            </w:r>
          </w:p>
        </w:tc>
      </w:tr>
      <w:tr w:rsidR="00541F60" w14:paraId="2DC6FBC9" w14:textId="77777777">
        <w:trPr>
          <w:trHeight w:val="306"/>
          <w:jc w:val="center"/>
        </w:trPr>
        <w:tc>
          <w:tcPr>
            <w:tcW w:w="987" w:type="dxa"/>
            <w:tcBorders>
              <w:top w:val="single" w:sz="4" w:space="0" w:color="000000"/>
              <w:left w:val="single" w:sz="4" w:space="0" w:color="000000"/>
              <w:bottom w:val="single" w:sz="4" w:space="0" w:color="000000"/>
              <w:right w:val="single" w:sz="4" w:space="0" w:color="000000"/>
            </w:tcBorders>
          </w:tcPr>
          <w:p w14:paraId="50DDE144" w14:textId="77777777" w:rsidR="00541F60" w:rsidRDefault="00000000">
            <w:pPr>
              <w:jc w:val="center"/>
              <w:rPr>
                <w:rFonts w:ascii="宋体" w:hAnsi="Times New Roman"/>
                <w:sz w:val="18"/>
                <w:szCs w:val="24"/>
              </w:rPr>
            </w:pPr>
            <w:r>
              <w:rPr>
                <w:rFonts w:ascii="宋体" w:hint="eastAsia"/>
                <w:sz w:val="18"/>
                <w:szCs w:val="24"/>
              </w:rPr>
              <w:t>14</w:t>
            </w:r>
          </w:p>
        </w:tc>
        <w:tc>
          <w:tcPr>
            <w:tcW w:w="3307" w:type="dxa"/>
            <w:tcBorders>
              <w:top w:val="single" w:sz="4" w:space="0" w:color="000000"/>
              <w:left w:val="single" w:sz="4" w:space="0" w:color="000000"/>
              <w:bottom w:val="single" w:sz="4" w:space="0" w:color="000000"/>
              <w:right w:val="single" w:sz="4" w:space="0" w:color="000000"/>
            </w:tcBorders>
          </w:tcPr>
          <w:p w14:paraId="6B17D447" w14:textId="77777777" w:rsidR="00541F60" w:rsidRDefault="00000000">
            <w:pPr>
              <w:rPr>
                <w:rFonts w:ascii="宋体" w:hAnsi="Times New Roman"/>
                <w:sz w:val="18"/>
                <w:szCs w:val="24"/>
              </w:rPr>
            </w:pPr>
            <w:r>
              <w:rPr>
                <w:rFonts w:ascii="宋体" w:hint="eastAsia"/>
                <w:sz w:val="18"/>
                <w:szCs w:val="24"/>
              </w:rPr>
              <w:t>水温（</w:t>
            </w:r>
            <w:r>
              <w:rPr>
                <w:rFonts w:ascii="宋体" w:hAnsi="宋体" w:cs="宋体" w:hint="eastAsia"/>
                <w:sz w:val="18"/>
                <w:szCs w:val="24"/>
              </w:rPr>
              <w:t>℃</w:t>
            </w:r>
            <w:r>
              <w:rPr>
                <w:rFonts w:ascii="宋体" w:hint="eastAsia"/>
                <w:sz w:val="18"/>
                <w:szCs w:val="24"/>
              </w:rPr>
              <w:t>）</w:t>
            </w:r>
          </w:p>
        </w:tc>
        <w:tc>
          <w:tcPr>
            <w:tcW w:w="2608" w:type="dxa"/>
            <w:tcBorders>
              <w:top w:val="single" w:sz="4" w:space="0" w:color="000000"/>
              <w:left w:val="single" w:sz="4" w:space="0" w:color="000000"/>
              <w:bottom w:val="single" w:sz="4" w:space="0" w:color="000000"/>
              <w:right w:val="single" w:sz="4" w:space="0" w:color="auto"/>
            </w:tcBorders>
          </w:tcPr>
          <w:p w14:paraId="0C379B30" w14:textId="77777777" w:rsidR="00541F60" w:rsidRDefault="00000000">
            <w:pPr>
              <w:jc w:val="center"/>
              <w:rPr>
                <w:rFonts w:ascii="宋体" w:hAnsi="Times New Roman"/>
                <w:sz w:val="18"/>
                <w:szCs w:val="24"/>
              </w:rPr>
            </w:pPr>
            <w:r>
              <w:rPr>
                <w:rFonts w:ascii="宋体" w:hint="eastAsia"/>
                <w:sz w:val="18"/>
                <w:szCs w:val="24"/>
              </w:rPr>
              <w:t xml:space="preserve">12-25 </w:t>
            </w:r>
          </w:p>
        </w:tc>
        <w:tc>
          <w:tcPr>
            <w:tcW w:w="1684" w:type="dxa"/>
            <w:gridSpan w:val="2"/>
            <w:tcBorders>
              <w:top w:val="single" w:sz="4" w:space="0" w:color="000000"/>
              <w:left w:val="single" w:sz="4" w:space="0" w:color="auto"/>
              <w:bottom w:val="single" w:sz="4" w:space="0" w:color="000000"/>
              <w:right w:val="single" w:sz="4" w:space="0" w:color="000000"/>
            </w:tcBorders>
          </w:tcPr>
          <w:p w14:paraId="4C49296C" w14:textId="77777777" w:rsidR="00541F60" w:rsidRDefault="00000000">
            <w:pPr>
              <w:jc w:val="center"/>
              <w:rPr>
                <w:rFonts w:ascii="宋体" w:hAnsi="Times New Roman"/>
                <w:sz w:val="18"/>
                <w:szCs w:val="24"/>
              </w:rPr>
            </w:pPr>
            <w:r>
              <w:rPr>
                <w:rFonts w:ascii="宋体" w:hAnsi="Times New Roman" w:hint="eastAsia"/>
                <w:sz w:val="18"/>
                <w:szCs w:val="24"/>
              </w:rPr>
              <w:t>每</w:t>
            </w:r>
            <w:r>
              <w:rPr>
                <w:rFonts w:ascii="宋体" w:hint="eastAsia"/>
                <w:sz w:val="18"/>
                <w:szCs w:val="24"/>
              </w:rPr>
              <w:t>天</w:t>
            </w:r>
            <w:r>
              <w:rPr>
                <w:rFonts w:ascii="宋体" w:hAnsi="Times New Roman" w:hint="eastAsia"/>
                <w:sz w:val="18"/>
                <w:szCs w:val="24"/>
              </w:rPr>
              <w:t>检测1次</w:t>
            </w:r>
          </w:p>
        </w:tc>
      </w:tr>
    </w:tbl>
    <w:p w14:paraId="5A6045CF" w14:textId="77777777" w:rsidR="00541F60" w:rsidRDefault="00000000">
      <w:pPr>
        <w:pStyle w:val="a1"/>
        <w:spacing w:before="312" w:after="312"/>
      </w:pPr>
      <w:r>
        <w:rPr>
          <w:rFonts w:hint="eastAsia"/>
        </w:rPr>
        <w:t>检测</w:t>
      </w:r>
      <w:r>
        <w:t>方法</w:t>
      </w:r>
    </w:p>
    <w:p w14:paraId="3A630458" w14:textId="77777777" w:rsidR="00541F60" w:rsidRDefault="00000000">
      <w:pPr>
        <w:pStyle w:val="afff2"/>
        <w:ind w:firstLine="420"/>
      </w:pPr>
      <w:r>
        <w:rPr>
          <w:rFonts w:hint="eastAsia"/>
        </w:rPr>
        <w:t>喷水织机回用水取样位置设在中水回用站出水口，检测方法见表2。</w:t>
      </w:r>
    </w:p>
    <w:p w14:paraId="03AA7E43" w14:textId="77777777" w:rsidR="00541F60" w:rsidRDefault="00541F60">
      <w:pPr>
        <w:widowControl/>
        <w:tabs>
          <w:tab w:val="center" w:pos="4201"/>
          <w:tab w:val="right" w:leader="dot" w:pos="9298"/>
        </w:tabs>
        <w:autoSpaceDE w:val="0"/>
        <w:autoSpaceDN w:val="0"/>
        <w:jc w:val="center"/>
        <w:rPr>
          <w:rFonts w:ascii="Times New Roman" w:eastAsia="黑体" w:hAnsi="Times New Roman"/>
        </w:rPr>
      </w:pPr>
    </w:p>
    <w:p w14:paraId="3EBA7F18" w14:textId="77777777" w:rsidR="00541F60" w:rsidRDefault="00000000">
      <w:pPr>
        <w:widowControl/>
        <w:tabs>
          <w:tab w:val="center" w:pos="4201"/>
          <w:tab w:val="right" w:leader="dot" w:pos="9298"/>
        </w:tabs>
        <w:autoSpaceDE w:val="0"/>
        <w:autoSpaceDN w:val="0"/>
        <w:jc w:val="center"/>
        <w:outlineLvl w:val="0"/>
        <w:rPr>
          <w:rFonts w:ascii="Times New Roman" w:eastAsia="黑体" w:hAnsi="Times New Roman"/>
        </w:rPr>
      </w:pPr>
      <w:bookmarkStart w:id="19" w:name="_Toc8574"/>
      <w:r>
        <w:rPr>
          <w:rFonts w:ascii="Times New Roman" w:eastAsia="黑体" w:hAnsi="Times New Roman" w:hint="eastAsia"/>
        </w:rPr>
        <w:t>表</w:t>
      </w:r>
      <w:r>
        <w:rPr>
          <w:rFonts w:ascii="Times New Roman" w:eastAsia="黑体" w:hAnsi="Times New Roman" w:hint="eastAsia"/>
        </w:rPr>
        <w:t xml:space="preserve">2 </w:t>
      </w:r>
      <w:r>
        <w:rPr>
          <w:rFonts w:ascii="Times New Roman" w:eastAsia="黑体" w:hAnsi="Times New Roman" w:hint="eastAsia"/>
        </w:rPr>
        <w:t>喷水织机回用水水质检测方法</w:t>
      </w:r>
      <w:bookmarkEnd w:id="19"/>
    </w:p>
    <w:tbl>
      <w:tblPr>
        <w:tblW w:w="42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6"/>
        <w:gridCol w:w="2003"/>
        <w:gridCol w:w="2724"/>
        <w:gridCol w:w="1980"/>
      </w:tblGrid>
      <w:tr w:rsidR="00541F60" w14:paraId="40B90263" w14:textId="77777777">
        <w:trPr>
          <w:trHeight w:val="244"/>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13AAA2C0"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序号</w:t>
            </w:r>
          </w:p>
        </w:tc>
        <w:tc>
          <w:tcPr>
            <w:tcW w:w="1300" w:type="pct"/>
            <w:tcBorders>
              <w:top w:val="single" w:sz="4" w:space="0" w:color="000000"/>
              <w:left w:val="single" w:sz="4" w:space="0" w:color="000000"/>
              <w:bottom w:val="single" w:sz="4" w:space="0" w:color="000000"/>
              <w:right w:val="single" w:sz="4" w:space="0" w:color="000000"/>
            </w:tcBorders>
            <w:vAlign w:val="center"/>
          </w:tcPr>
          <w:p w14:paraId="143249DD"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项目</w:t>
            </w:r>
          </w:p>
        </w:tc>
        <w:tc>
          <w:tcPr>
            <w:tcW w:w="1767" w:type="pct"/>
            <w:tcBorders>
              <w:top w:val="single" w:sz="4" w:space="0" w:color="000000"/>
              <w:left w:val="single" w:sz="4" w:space="0" w:color="000000"/>
              <w:bottom w:val="single" w:sz="4" w:space="0" w:color="000000"/>
              <w:right w:val="single" w:sz="4" w:space="0" w:color="000000"/>
            </w:tcBorders>
            <w:vAlign w:val="center"/>
          </w:tcPr>
          <w:p w14:paraId="684859E8"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方法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3AAE0315"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方法来源</w:t>
            </w:r>
          </w:p>
        </w:tc>
      </w:tr>
      <w:tr w:rsidR="00541F60" w14:paraId="27B7D72D" w14:textId="77777777">
        <w:trPr>
          <w:trHeight w:val="21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149D6DEE"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szCs w:val="21"/>
              </w:rPr>
              <w:t>1</w:t>
            </w:r>
          </w:p>
        </w:tc>
        <w:tc>
          <w:tcPr>
            <w:tcW w:w="1300" w:type="pct"/>
            <w:tcBorders>
              <w:top w:val="single" w:sz="4" w:space="0" w:color="000000"/>
              <w:left w:val="single" w:sz="4" w:space="0" w:color="000000"/>
              <w:bottom w:val="single" w:sz="4" w:space="0" w:color="000000"/>
              <w:right w:val="single" w:sz="4" w:space="0" w:color="000000"/>
            </w:tcBorders>
            <w:vAlign w:val="center"/>
          </w:tcPr>
          <w:p w14:paraId="768EEE64"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外观</w:t>
            </w:r>
          </w:p>
        </w:tc>
        <w:tc>
          <w:tcPr>
            <w:tcW w:w="1767" w:type="pct"/>
            <w:tcBorders>
              <w:top w:val="single" w:sz="4" w:space="0" w:color="000000"/>
              <w:left w:val="single" w:sz="4" w:space="0" w:color="000000"/>
              <w:bottom w:val="single" w:sz="4" w:space="0" w:color="000000"/>
              <w:right w:val="single" w:sz="4" w:space="0" w:color="000000"/>
            </w:tcBorders>
            <w:vAlign w:val="center"/>
          </w:tcPr>
          <w:p w14:paraId="645C759A"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直接观察法、嗅气法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4A1877C7"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szCs w:val="21"/>
              </w:rPr>
              <w:t>GB/T 5750.4-2006</w:t>
            </w:r>
          </w:p>
        </w:tc>
      </w:tr>
      <w:tr w:rsidR="00541F60" w14:paraId="2E603C69" w14:textId="77777777">
        <w:trPr>
          <w:trHeight w:val="22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52C69092"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szCs w:val="21"/>
              </w:rPr>
              <w:t>2</w:t>
            </w:r>
          </w:p>
        </w:tc>
        <w:tc>
          <w:tcPr>
            <w:tcW w:w="1300" w:type="pct"/>
            <w:tcBorders>
              <w:top w:val="single" w:sz="4" w:space="0" w:color="000000"/>
              <w:left w:val="single" w:sz="4" w:space="0" w:color="000000"/>
              <w:bottom w:val="single" w:sz="4" w:space="0" w:color="000000"/>
              <w:right w:val="single" w:sz="4" w:space="0" w:color="000000"/>
            </w:tcBorders>
            <w:vAlign w:val="center"/>
          </w:tcPr>
          <w:p w14:paraId="26A505DC"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p</w:t>
            </w:r>
            <w:r>
              <w:rPr>
                <w:rFonts w:ascii="Times New Roman" w:hAnsi="Times New Roman"/>
                <w:szCs w:val="21"/>
              </w:rPr>
              <w:t>H</w:t>
            </w:r>
            <w:r>
              <w:rPr>
                <w:rFonts w:ascii="Times New Roman" w:hAnsi="Times New Roman" w:hint="eastAsia"/>
                <w:szCs w:val="21"/>
              </w:rPr>
              <w:t>值</w:t>
            </w:r>
          </w:p>
        </w:tc>
        <w:tc>
          <w:tcPr>
            <w:tcW w:w="1767" w:type="pct"/>
            <w:tcBorders>
              <w:top w:val="single" w:sz="4" w:space="0" w:color="000000"/>
              <w:left w:val="single" w:sz="4" w:space="0" w:color="000000"/>
              <w:bottom w:val="single" w:sz="4" w:space="0" w:color="000000"/>
              <w:right w:val="single" w:sz="4" w:space="0" w:color="000000"/>
            </w:tcBorders>
            <w:vAlign w:val="center"/>
          </w:tcPr>
          <w:p w14:paraId="23DE9414"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玻璃电极法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2CE37DDC"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szCs w:val="21"/>
              </w:rPr>
              <w:t>GB/T 6920-1986</w:t>
            </w:r>
          </w:p>
        </w:tc>
      </w:tr>
      <w:tr w:rsidR="00541F60" w14:paraId="23F30F38" w14:textId="77777777">
        <w:trPr>
          <w:trHeight w:val="21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3CFA59AB"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szCs w:val="21"/>
              </w:rPr>
              <w:t>3</w:t>
            </w:r>
          </w:p>
        </w:tc>
        <w:tc>
          <w:tcPr>
            <w:tcW w:w="1300" w:type="pct"/>
            <w:tcBorders>
              <w:top w:val="single" w:sz="4" w:space="0" w:color="000000"/>
              <w:left w:val="single" w:sz="4" w:space="0" w:color="000000"/>
              <w:bottom w:val="single" w:sz="4" w:space="0" w:color="000000"/>
              <w:right w:val="single" w:sz="4" w:space="0" w:color="000000"/>
            </w:tcBorders>
            <w:vAlign w:val="center"/>
          </w:tcPr>
          <w:p w14:paraId="6B4EC092"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浊度</w:t>
            </w:r>
          </w:p>
        </w:tc>
        <w:tc>
          <w:tcPr>
            <w:tcW w:w="1767" w:type="pct"/>
            <w:tcBorders>
              <w:top w:val="single" w:sz="4" w:space="0" w:color="000000"/>
              <w:left w:val="single" w:sz="4" w:space="0" w:color="000000"/>
              <w:bottom w:val="single" w:sz="4" w:space="0" w:color="000000"/>
              <w:right w:val="single" w:sz="4" w:space="0" w:color="000000"/>
            </w:tcBorders>
            <w:vAlign w:val="center"/>
          </w:tcPr>
          <w:p w14:paraId="473E9DDF"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比浊法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483B3F2A"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szCs w:val="21"/>
              </w:rPr>
              <w:t>GB/T 13200-1991</w:t>
            </w:r>
          </w:p>
        </w:tc>
      </w:tr>
      <w:tr w:rsidR="00541F60" w14:paraId="57408435" w14:textId="77777777">
        <w:trPr>
          <w:trHeight w:val="22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3E9B8C78"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szCs w:val="21"/>
              </w:rPr>
              <w:t>4</w:t>
            </w:r>
          </w:p>
        </w:tc>
        <w:tc>
          <w:tcPr>
            <w:tcW w:w="1300" w:type="pct"/>
            <w:tcBorders>
              <w:top w:val="single" w:sz="4" w:space="0" w:color="000000"/>
              <w:left w:val="single" w:sz="4" w:space="0" w:color="000000"/>
              <w:bottom w:val="single" w:sz="4" w:space="0" w:color="000000"/>
              <w:right w:val="single" w:sz="4" w:space="0" w:color="000000"/>
            </w:tcBorders>
            <w:vAlign w:val="center"/>
          </w:tcPr>
          <w:p w14:paraId="7068A91D"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色度</w:t>
            </w:r>
          </w:p>
        </w:tc>
        <w:tc>
          <w:tcPr>
            <w:tcW w:w="1767" w:type="pct"/>
            <w:tcBorders>
              <w:top w:val="single" w:sz="4" w:space="0" w:color="000000"/>
              <w:left w:val="single" w:sz="4" w:space="0" w:color="000000"/>
              <w:bottom w:val="single" w:sz="4" w:space="0" w:color="000000"/>
              <w:right w:val="single" w:sz="4" w:space="0" w:color="000000"/>
            </w:tcBorders>
            <w:vAlign w:val="center"/>
          </w:tcPr>
          <w:p w14:paraId="7A2CAF59"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稀释倍数法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1F4FE63D"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szCs w:val="21"/>
              </w:rPr>
              <w:t>GB/T 11903-1989</w:t>
            </w:r>
          </w:p>
        </w:tc>
      </w:tr>
      <w:tr w:rsidR="00541F60" w14:paraId="496262BC" w14:textId="77777777">
        <w:trPr>
          <w:trHeight w:val="22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611CBB1F"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szCs w:val="21"/>
              </w:rPr>
              <w:t>5</w:t>
            </w:r>
          </w:p>
        </w:tc>
        <w:tc>
          <w:tcPr>
            <w:tcW w:w="1300" w:type="pct"/>
            <w:tcBorders>
              <w:top w:val="single" w:sz="4" w:space="0" w:color="000000"/>
              <w:left w:val="single" w:sz="4" w:space="0" w:color="000000"/>
              <w:bottom w:val="single" w:sz="4" w:space="0" w:color="000000"/>
              <w:right w:val="single" w:sz="4" w:space="0" w:color="000000"/>
            </w:tcBorders>
            <w:vAlign w:val="center"/>
          </w:tcPr>
          <w:p w14:paraId="2643743F"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生物需氧量（</w:t>
            </w:r>
            <w:r>
              <w:rPr>
                <w:rFonts w:ascii="宋体" w:hAnsi="Times New Roman" w:hint="eastAsia"/>
                <w:szCs w:val="21"/>
              </w:rPr>
              <w:t>BOD</w:t>
            </w:r>
            <w:r>
              <w:rPr>
                <w:rFonts w:ascii="宋体" w:hAnsi="Times New Roman" w:hint="eastAsia"/>
                <w:szCs w:val="21"/>
                <w:vertAlign w:val="subscript"/>
              </w:rPr>
              <w:t>5</w:t>
            </w:r>
            <w:r>
              <w:rPr>
                <w:rFonts w:ascii="Times New Roman" w:hAnsi="Times New Roman" w:hint="eastAsia"/>
                <w:szCs w:val="21"/>
              </w:rPr>
              <w:t>）</w:t>
            </w:r>
          </w:p>
        </w:tc>
        <w:tc>
          <w:tcPr>
            <w:tcW w:w="1767" w:type="pct"/>
            <w:tcBorders>
              <w:top w:val="single" w:sz="4" w:space="0" w:color="000000"/>
              <w:left w:val="single" w:sz="4" w:space="0" w:color="000000"/>
              <w:bottom w:val="single" w:sz="4" w:space="0" w:color="000000"/>
              <w:right w:val="single" w:sz="4" w:space="0" w:color="000000"/>
            </w:tcBorders>
            <w:vAlign w:val="center"/>
          </w:tcPr>
          <w:p w14:paraId="04CF6284"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稀释与接种法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23031C53"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szCs w:val="21"/>
              </w:rPr>
              <w:t>HJ 505-2009</w:t>
            </w:r>
          </w:p>
        </w:tc>
      </w:tr>
      <w:tr w:rsidR="00541F60" w14:paraId="1E276E12" w14:textId="77777777">
        <w:trPr>
          <w:trHeight w:val="22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5E72A42E"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szCs w:val="21"/>
              </w:rPr>
              <w:t>6</w:t>
            </w:r>
          </w:p>
        </w:tc>
        <w:tc>
          <w:tcPr>
            <w:tcW w:w="1300" w:type="pct"/>
            <w:tcBorders>
              <w:top w:val="single" w:sz="4" w:space="0" w:color="000000"/>
              <w:left w:val="single" w:sz="4" w:space="0" w:color="000000"/>
              <w:bottom w:val="single" w:sz="4" w:space="0" w:color="000000"/>
              <w:right w:val="single" w:sz="4" w:space="0" w:color="000000"/>
            </w:tcBorders>
            <w:vAlign w:val="center"/>
          </w:tcPr>
          <w:p w14:paraId="6F116967"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化学需氧量（</w:t>
            </w:r>
            <w:proofErr w:type="spellStart"/>
            <w:r>
              <w:rPr>
                <w:rFonts w:ascii="宋体" w:hAnsi="Times New Roman" w:hint="eastAsia"/>
                <w:szCs w:val="21"/>
              </w:rPr>
              <w:t>COD</w:t>
            </w:r>
            <w:r>
              <w:rPr>
                <w:rFonts w:ascii="宋体" w:hAnsi="Times New Roman" w:hint="eastAsia"/>
                <w:szCs w:val="21"/>
                <w:vertAlign w:val="subscript"/>
              </w:rPr>
              <w:t>Cr</w:t>
            </w:r>
            <w:proofErr w:type="spellEnd"/>
            <w:r>
              <w:rPr>
                <w:rFonts w:ascii="Times New Roman" w:hAnsi="Times New Roman" w:hint="eastAsia"/>
                <w:szCs w:val="21"/>
              </w:rPr>
              <w:t>）</w:t>
            </w:r>
          </w:p>
        </w:tc>
        <w:tc>
          <w:tcPr>
            <w:tcW w:w="1767" w:type="pct"/>
            <w:tcBorders>
              <w:top w:val="single" w:sz="4" w:space="0" w:color="000000"/>
              <w:left w:val="single" w:sz="4" w:space="0" w:color="000000"/>
              <w:bottom w:val="single" w:sz="4" w:space="0" w:color="000000"/>
              <w:right w:val="single" w:sz="4" w:space="0" w:color="000000"/>
            </w:tcBorders>
            <w:vAlign w:val="center"/>
          </w:tcPr>
          <w:p w14:paraId="0A057574"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重铬酸钾法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0E779F50"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szCs w:val="21"/>
              </w:rPr>
              <w:t>HJ 828-2017</w:t>
            </w:r>
          </w:p>
        </w:tc>
      </w:tr>
      <w:tr w:rsidR="00541F60" w14:paraId="2D5E2F98" w14:textId="77777777">
        <w:trPr>
          <w:trHeight w:val="22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69B6703E"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szCs w:val="21"/>
              </w:rPr>
              <w:t>7</w:t>
            </w:r>
          </w:p>
        </w:tc>
        <w:tc>
          <w:tcPr>
            <w:tcW w:w="1300" w:type="pct"/>
            <w:tcBorders>
              <w:top w:val="single" w:sz="4" w:space="0" w:color="000000"/>
              <w:left w:val="single" w:sz="4" w:space="0" w:color="000000"/>
              <w:bottom w:val="single" w:sz="4" w:space="0" w:color="000000"/>
              <w:right w:val="single" w:sz="4" w:space="0" w:color="000000"/>
            </w:tcBorders>
            <w:vAlign w:val="center"/>
          </w:tcPr>
          <w:p w14:paraId="16FCF436"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总硬度</w:t>
            </w:r>
          </w:p>
        </w:tc>
        <w:tc>
          <w:tcPr>
            <w:tcW w:w="1767" w:type="pct"/>
            <w:tcBorders>
              <w:top w:val="single" w:sz="4" w:space="0" w:color="000000"/>
              <w:left w:val="single" w:sz="4" w:space="0" w:color="000000"/>
              <w:bottom w:val="single" w:sz="4" w:space="0" w:color="000000"/>
              <w:right w:val="single" w:sz="4" w:space="0" w:color="000000"/>
            </w:tcBorders>
            <w:vAlign w:val="center"/>
          </w:tcPr>
          <w:p w14:paraId="01316E7F"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乙二胺四乙酸二钠滴定法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6068BE6C"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szCs w:val="21"/>
              </w:rPr>
              <w:t>GB/T 7477-1987</w:t>
            </w:r>
          </w:p>
        </w:tc>
      </w:tr>
      <w:tr w:rsidR="00541F60" w14:paraId="35ECE251" w14:textId="77777777">
        <w:trPr>
          <w:trHeight w:val="21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1154B0EA"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8</w:t>
            </w:r>
          </w:p>
        </w:tc>
        <w:tc>
          <w:tcPr>
            <w:tcW w:w="1300" w:type="pct"/>
            <w:tcBorders>
              <w:top w:val="single" w:sz="4" w:space="0" w:color="000000"/>
              <w:left w:val="single" w:sz="4" w:space="0" w:color="000000"/>
              <w:bottom w:val="single" w:sz="4" w:space="0" w:color="000000"/>
              <w:right w:val="single" w:sz="4" w:space="0" w:color="000000"/>
            </w:tcBorders>
            <w:vAlign w:val="center"/>
          </w:tcPr>
          <w:p w14:paraId="7913BA8D"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宋体" w:hAnsi="Times New Roman" w:hint="eastAsia"/>
                <w:szCs w:val="21"/>
              </w:rPr>
              <w:t>电导率</w:t>
            </w:r>
          </w:p>
        </w:tc>
        <w:tc>
          <w:tcPr>
            <w:tcW w:w="1767" w:type="pct"/>
            <w:tcBorders>
              <w:top w:val="single" w:sz="4" w:space="0" w:color="000000"/>
              <w:left w:val="single" w:sz="4" w:space="0" w:color="000000"/>
              <w:bottom w:val="single" w:sz="4" w:space="0" w:color="000000"/>
              <w:right w:val="single" w:sz="4" w:space="0" w:color="000000"/>
            </w:tcBorders>
            <w:vAlign w:val="center"/>
          </w:tcPr>
          <w:p w14:paraId="04E8A03F"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电导率仪</w:t>
            </w:r>
          </w:p>
        </w:tc>
        <w:tc>
          <w:tcPr>
            <w:tcW w:w="1284" w:type="pct"/>
            <w:tcBorders>
              <w:top w:val="single" w:sz="4" w:space="0" w:color="000000"/>
              <w:left w:val="single" w:sz="4" w:space="0" w:color="000000"/>
              <w:bottom w:val="single" w:sz="4" w:space="0" w:color="000000"/>
              <w:right w:val="single" w:sz="4" w:space="0" w:color="000000"/>
            </w:tcBorders>
            <w:vAlign w:val="center"/>
          </w:tcPr>
          <w:p w14:paraId="6B584F73"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水和废水监测分析方法（第四版）</w:t>
            </w:r>
          </w:p>
        </w:tc>
      </w:tr>
      <w:tr w:rsidR="00541F60" w14:paraId="348F1664" w14:textId="77777777">
        <w:trPr>
          <w:trHeight w:val="21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5BB31ADC"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9</w:t>
            </w:r>
          </w:p>
        </w:tc>
        <w:tc>
          <w:tcPr>
            <w:tcW w:w="1300" w:type="pct"/>
            <w:tcBorders>
              <w:top w:val="single" w:sz="4" w:space="0" w:color="000000"/>
              <w:left w:val="single" w:sz="4" w:space="0" w:color="000000"/>
              <w:bottom w:val="single" w:sz="4" w:space="0" w:color="000000"/>
              <w:right w:val="single" w:sz="4" w:space="0" w:color="000000"/>
            </w:tcBorders>
            <w:vAlign w:val="center"/>
          </w:tcPr>
          <w:p w14:paraId="011A572C"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菌落总数</w:t>
            </w:r>
          </w:p>
        </w:tc>
        <w:tc>
          <w:tcPr>
            <w:tcW w:w="1767" w:type="pct"/>
            <w:tcBorders>
              <w:top w:val="single" w:sz="4" w:space="0" w:color="000000"/>
              <w:left w:val="single" w:sz="4" w:space="0" w:color="000000"/>
              <w:bottom w:val="single" w:sz="4" w:space="0" w:color="000000"/>
              <w:right w:val="single" w:sz="4" w:space="0" w:color="000000"/>
            </w:tcBorders>
            <w:vAlign w:val="center"/>
          </w:tcPr>
          <w:p w14:paraId="6A8EE004"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平</w:t>
            </w:r>
            <w:proofErr w:type="gramStart"/>
            <w:r>
              <w:rPr>
                <w:rFonts w:ascii="Times New Roman" w:hAnsi="Times New Roman" w:hint="eastAsia"/>
                <w:szCs w:val="21"/>
              </w:rPr>
              <w:t>皿</w:t>
            </w:r>
            <w:proofErr w:type="gramEnd"/>
            <w:r>
              <w:rPr>
                <w:rFonts w:ascii="Times New Roman" w:hAnsi="Times New Roman" w:hint="eastAsia"/>
                <w:szCs w:val="21"/>
              </w:rPr>
              <w:t>计数法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0634D9AB"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szCs w:val="21"/>
              </w:rPr>
              <w:t>GB/T 5750.12-2006</w:t>
            </w:r>
          </w:p>
        </w:tc>
      </w:tr>
      <w:tr w:rsidR="00541F60" w14:paraId="3C2E382A" w14:textId="77777777">
        <w:trPr>
          <w:trHeight w:val="21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705AC6AD"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hint="eastAsia"/>
                <w:szCs w:val="21"/>
              </w:rPr>
              <w:t>10</w:t>
            </w:r>
          </w:p>
        </w:tc>
        <w:tc>
          <w:tcPr>
            <w:tcW w:w="1300" w:type="pct"/>
            <w:tcBorders>
              <w:top w:val="single" w:sz="4" w:space="0" w:color="000000"/>
              <w:left w:val="single" w:sz="4" w:space="0" w:color="000000"/>
              <w:bottom w:val="single" w:sz="4" w:space="0" w:color="000000"/>
              <w:right w:val="single" w:sz="4" w:space="0" w:color="000000"/>
            </w:tcBorders>
            <w:vAlign w:val="center"/>
          </w:tcPr>
          <w:p w14:paraId="6584DE92"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氯</w:t>
            </w:r>
            <w:r>
              <w:rPr>
                <w:rFonts w:hint="eastAsia"/>
                <w:szCs w:val="21"/>
              </w:rPr>
              <w:t>离子</w:t>
            </w:r>
          </w:p>
        </w:tc>
        <w:tc>
          <w:tcPr>
            <w:tcW w:w="1767" w:type="pct"/>
            <w:tcBorders>
              <w:top w:val="single" w:sz="4" w:space="0" w:color="000000"/>
              <w:left w:val="single" w:sz="4" w:space="0" w:color="000000"/>
              <w:bottom w:val="single" w:sz="4" w:space="0" w:color="000000"/>
              <w:right w:val="single" w:sz="4" w:space="0" w:color="000000"/>
            </w:tcBorders>
            <w:vAlign w:val="center"/>
          </w:tcPr>
          <w:p w14:paraId="355B6D78"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硝酸银滴定法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0F8353B0"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szCs w:val="21"/>
              </w:rPr>
              <w:t>GB/T 11896-1989</w:t>
            </w:r>
          </w:p>
        </w:tc>
      </w:tr>
      <w:tr w:rsidR="00541F60" w14:paraId="2923C9B0" w14:textId="77777777">
        <w:trPr>
          <w:trHeight w:val="21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542D8A0F"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1</w:t>
            </w:r>
            <w:r>
              <w:rPr>
                <w:rFonts w:hint="eastAsia"/>
                <w:szCs w:val="21"/>
              </w:rPr>
              <w:t>1</w:t>
            </w:r>
          </w:p>
        </w:tc>
        <w:tc>
          <w:tcPr>
            <w:tcW w:w="1300" w:type="pct"/>
            <w:tcBorders>
              <w:top w:val="single" w:sz="4" w:space="0" w:color="000000"/>
              <w:left w:val="single" w:sz="4" w:space="0" w:color="000000"/>
              <w:bottom w:val="single" w:sz="4" w:space="0" w:color="000000"/>
              <w:right w:val="single" w:sz="4" w:space="0" w:color="000000"/>
            </w:tcBorders>
            <w:vAlign w:val="center"/>
          </w:tcPr>
          <w:p w14:paraId="72164361" w14:textId="77777777" w:rsidR="00541F60" w:rsidRDefault="00000000">
            <w:pPr>
              <w:widowControl/>
              <w:tabs>
                <w:tab w:val="center" w:pos="4201"/>
                <w:tab w:val="right" w:leader="dot" w:pos="9298"/>
              </w:tabs>
              <w:autoSpaceDE w:val="0"/>
              <w:autoSpaceDN w:val="0"/>
              <w:jc w:val="center"/>
              <w:rPr>
                <w:rFonts w:ascii="宋体" w:hAnsi="Times New Roman"/>
                <w:szCs w:val="21"/>
              </w:rPr>
            </w:pPr>
            <w:r>
              <w:rPr>
                <w:rFonts w:ascii="宋体" w:hint="eastAsia"/>
                <w:szCs w:val="21"/>
              </w:rPr>
              <w:t>游离氯</w:t>
            </w:r>
          </w:p>
        </w:tc>
        <w:tc>
          <w:tcPr>
            <w:tcW w:w="1767" w:type="pct"/>
            <w:tcBorders>
              <w:top w:val="single" w:sz="4" w:space="0" w:color="000000"/>
              <w:left w:val="single" w:sz="4" w:space="0" w:color="000000"/>
              <w:bottom w:val="single" w:sz="4" w:space="0" w:color="000000"/>
              <w:right w:val="single" w:sz="4" w:space="0" w:color="000000"/>
            </w:tcBorders>
            <w:vAlign w:val="center"/>
          </w:tcPr>
          <w:p w14:paraId="5B23C996"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hint="eastAsia"/>
                <w:szCs w:val="21"/>
              </w:rPr>
              <w:t>N</w:t>
            </w:r>
            <w:r>
              <w:rPr>
                <w:rFonts w:hint="eastAsia"/>
                <w:szCs w:val="21"/>
              </w:rPr>
              <w:t>，</w:t>
            </w:r>
            <w:r>
              <w:rPr>
                <w:rFonts w:hint="eastAsia"/>
                <w:szCs w:val="21"/>
              </w:rPr>
              <w:t>N-</w:t>
            </w:r>
            <w:r>
              <w:rPr>
                <w:rFonts w:hint="eastAsia"/>
                <w:szCs w:val="21"/>
              </w:rPr>
              <w:t>二乙基</w:t>
            </w:r>
            <w:r>
              <w:rPr>
                <w:rFonts w:hint="eastAsia"/>
                <w:szCs w:val="21"/>
              </w:rPr>
              <w:t>-1</w:t>
            </w:r>
            <w:r>
              <w:rPr>
                <w:rFonts w:hint="eastAsia"/>
                <w:szCs w:val="21"/>
              </w:rPr>
              <w:t>，</w:t>
            </w:r>
            <w:r>
              <w:rPr>
                <w:rFonts w:hint="eastAsia"/>
                <w:szCs w:val="21"/>
              </w:rPr>
              <w:t>4-</w:t>
            </w:r>
            <w:r>
              <w:rPr>
                <w:rFonts w:hint="eastAsia"/>
                <w:szCs w:val="21"/>
              </w:rPr>
              <w:t>苯二胺滴定法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06F96852"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hint="eastAsia"/>
                <w:szCs w:val="21"/>
              </w:rPr>
              <w:t>GB11897-89</w:t>
            </w:r>
          </w:p>
        </w:tc>
      </w:tr>
      <w:tr w:rsidR="00541F60" w14:paraId="4023D04F" w14:textId="77777777">
        <w:trPr>
          <w:trHeight w:val="21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5CFD2BBE"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1</w:t>
            </w:r>
            <w:r>
              <w:rPr>
                <w:rFonts w:hint="eastAsia"/>
                <w:szCs w:val="21"/>
              </w:rPr>
              <w:t>2</w:t>
            </w:r>
          </w:p>
        </w:tc>
        <w:tc>
          <w:tcPr>
            <w:tcW w:w="1300" w:type="pct"/>
            <w:tcBorders>
              <w:top w:val="single" w:sz="4" w:space="0" w:color="000000"/>
              <w:left w:val="single" w:sz="4" w:space="0" w:color="000000"/>
              <w:bottom w:val="single" w:sz="4" w:space="0" w:color="000000"/>
              <w:right w:val="single" w:sz="4" w:space="0" w:color="000000"/>
            </w:tcBorders>
            <w:vAlign w:val="center"/>
          </w:tcPr>
          <w:p w14:paraId="77840ACF"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铁</w:t>
            </w:r>
          </w:p>
        </w:tc>
        <w:tc>
          <w:tcPr>
            <w:tcW w:w="1767" w:type="pct"/>
            <w:tcBorders>
              <w:top w:val="single" w:sz="4" w:space="0" w:color="000000"/>
              <w:left w:val="single" w:sz="4" w:space="0" w:color="000000"/>
              <w:bottom w:val="single" w:sz="4" w:space="0" w:color="000000"/>
              <w:right w:val="single" w:sz="4" w:space="0" w:color="000000"/>
            </w:tcBorders>
            <w:vAlign w:val="center"/>
          </w:tcPr>
          <w:p w14:paraId="1F9FB1E5"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火焰原子吸收分光光度法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4C785A0F"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szCs w:val="21"/>
              </w:rPr>
              <w:t>GB/T 11911-1989</w:t>
            </w:r>
          </w:p>
        </w:tc>
      </w:tr>
      <w:tr w:rsidR="00541F60" w14:paraId="70D90364" w14:textId="77777777">
        <w:trPr>
          <w:trHeight w:val="21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38FB3EE4"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szCs w:val="21"/>
              </w:rPr>
              <w:t>1</w:t>
            </w:r>
            <w:r>
              <w:rPr>
                <w:rFonts w:hint="eastAsia"/>
                <w:szCs w:val="21"/>
              </w:rPr>
              <w:t>3</w:t>
            </w:r>
          </w:p>
        </w:tc>
        <w:tc>
          <w:tcPr>
            <w:tcW w:w="1300" w:type="pct"/>
            <w:tcBorders>
              <w:top w:val="single" w:sz="4" w:space="0" w:color="000000"/>
              <w:left w:val="single" w:sz="4" w:space="0" w:color="000000"/>
              <w:bottom w:val="single" w:sz="4" w:space="0" w:color="000000"/>
              <w:right w:val="single" w:sz="4" w:space="0" w:color="000000"/>
            </w:tcBorders>
            <w:vAlign w:val="center"/>
          </w:tcPr>
          <w:p w14:paraId="19A882A7"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锰</w:t>
            </w:r>
          </w:p>
        </w:tc>
        <w:tc>
          <w:tcPr>
            <w:tcW w:w="1767" w:type="pct"/>
            <w:tcBorders>
              <w:top w:val="single" w:sz="4" w:space="0" w:color="000000"/>
              <w:left w:val="single" w:sz="4" w:space="0" w:color="000000"/>
              <w:bottom w:val="single" w:sz="4" w:space="0" w:color="000000"/>
              <w:right w:val="single" w:sz="4" w:space="0" w:color="000000"/>
            </w:tcBorders>
            <w:vAlign w:val="center"/>
          </w:tcPr>
          <w:p w14:paraId="70A901A1"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火焰原子吸收分光光度法</w:t>
            </w:r>
          </w:p>
        </w:tc>
        <w:tc>
          <w:tcPr>
            <w:tcW w:w="1284" w:type="pct"/>
            <w:tcBorders>
              <w:top w:val="single" w:sz="4" w:space="0" w:color="000000"/>
              <w:left w:val="single" w:sz="4" w:space="0" w:color="000000"/>
              <w:bottom w:val="single" w:sz="4" w:space="0" w:color="000000"/>
              <w:right w:val="single" w:sz="4" w:space="0" w:color="000000"/>
            </w:tcBorders>
            <w:vAlign w:val="center"/>
          </w:tcPr>
          <w:p w14:paraId="1EB069D6"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szCs w:val="21"/>
              </w:rPr>
              <w:t>GB/T 11911-1989</w:t>
            </w:r>
          </w:p>
        </w:tc>
      </w:tr>
      <w:tr w:rsidR="00541F60" w14:paraId="190E5BD3" w14:textId="77777777">
        <w:trPr>
          <w:trHeight w:val="21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50640C90"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hint="eastAsia"/>
                <w:szCs w:val="21"/>
              </w:rPr>
              <w:t>14</w:t>
            </w:r>
          </w:p>
        </w:tc>
        <w:tc>
          <w:tcPr>
            <w:tcW w:w="1300" w:type="pct"/>
            <w:tcBorders>
              <w:top w:val="single" w:sz="4" w:space="0" w:color="000000"/>
              <w:left w:val="single" w:sz="4" w:space="0" w:color="000000"/>
              <w:bottom w:val="single" w:sz="4" w:space="0" w:color="000000"/>
              <w:right w:val="single" w:sz="4" w:space="0" w:color="000000"/>
            </w:tcBorders>
            <w:vAlign w:val="center"/>
          </w:tcPr>
          <w:p w14:paraId="2942C642"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hint="eastAsia"/>
                <w:szCs w:val="21"/>
              </w:rPr>
              <w:t>水温</w:t>
            </w:r>
          </w:p>
        </w:tc>
        <w:tc>
          <w:tcPr>
            <w:tcW w:w="1767" w:type="pct"/>
            <w:tcBorders>
              <w:top w:val="single" w:sz="4" w:space="0" w:color="000000"/>
              <w:left w:val="single" w:sz="4" w:space="0" w:color="000000"/>
              <w:bottom w:val="single" w:sz="4" w:space="0" w:color="000000"/>
              <w:right w:val="single" w:sz="4" w:space="0" w:color="000000"/>
            </w:tcBorders>
            <w:vAlign w:val="center"/>
          </w:tcPr>
          <w:p w14:paraId="01BC9292"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hint="eastAsia"/>
                <w:szCs w:val="21"/>
              </w:rPr>
              <w:t>温度计</w:t>
            </w:r>
          </w:p>
        </w:tc>
        <w:tc>
          <w:tcPr>
            <w:tcW w:w="1284" w:type="pct"/>
            <w:tcBorders>
              <w:top w:val="single" w:sz="4" w:space="0" w:color="000000"/>
              <w:left w:val="single" w:sz="4" w:space="0" w:color="000000"/>
              <w:bottom w:val="single" w:sz="4" w:space="0" w:color="000000"/>
              <w:right w:val="single" w:sz="4" w:space="0" w:color="000000"/>
            </w:tcBorders>
            <w:vAlign w:val="center"/>
          </w:tcPr>
          <w:p w14:paraId="3A4F8E2E" w14:textId="77777777" w:rsidR="00541F60" w:rsidRDefault="00000000">
            <w:pPr>
              <w:widowControl/>
              <w:tabs>
                <w:tab w:val="center" w:pos="4201"/>
                <w:tab w:val="right" w:leader="dot" w:pos="9298"/>
              </w:tabs>
              <w:autoSpaceDE w:val="0"/>
              <w:autoSpaceDN w:val="0"/>
              <w:jc w:val="center"/>
              <w:rPr>
                <w:rFonts w:ascii="Times New Roman" w:hAnsi="Times New Roman"/>
                <w:szCs w:val="21"/>
              </w:rPr>
            </w:pPr>
            <w:r>
              <w:rPr>
                <w:rFonts w:ascii="Times New Roman" w:hAnsi="Times New Roman" w:hint="eastAsia"/>
                <w:szCs w:val="21"/>
              </w:rPr>
              <w:t xml:space="preserve"> GB13195-91</w:t>
            </w:r>
          </w:p>
        </w:tc>
      </w:tr>
    </w:tbl>
    <w:p w14:paraId="56E5615A" w14:textId="77777777" w:rsidR="00541F60" w:rsidRDefault="00541F60">
      <w:pPr>
        <w:pStyle w:val="afff2"/>
        <w:ind w:firstLine="420"/>
      </w:pPr>
    </w:p>
    <w:p w14:paraId="38D4A046" w14:textId="77777777" w:rsidR="00541F60" w:rsidRDefault="00541F60">
      <w:pPr>
        <w:pStyle w:val="afff2"/>
        <w:ind w:firstLine="420"/>
      </w:pPr>
    </w:p>
    <w:bookmarkEnd w:id="1"/>
    <w:p w14:paraId="7E695AE2" w14:textId="77777777" w:rsidR="00541F60" w:rsidRDefault="00000000">
      <w:pPr>
        <w:pStyle w:val="afff2"/>
        <w:ind w:firstLineChars="0" w:firstLine="0"/>
        <w:jc w:val="center"/>
        <w:rPr>
          <w:rFonts w:ascii="Times New Roman"/>
          <w:b/>
          <w:bCs/>
          <w:sz w:val="24"/>
          <w:szCs w:val="22"/>
        </w:rPr>
      </w:pPr>
      <w:r>
        <w:rPr>
          <w:rFonts w:ascii="Times New Roman"/>
          <w:b/>
          <w:bCs/>
          <w:sz w:val="24"/>
          <w:szCs w:val="22"/>
        </w:rPr>
        <w:t>附录</w:t>
      </w:r>
      <w:r>
        <w:rPr>
          <w:rFonts w:ascii="Times New Roman"/>
          <w:b/>
          <w:bCs/>
          <w:sz w:val="24"/>
          <w:szCs w:val="22"/>
        </w:rPr>
        <w:t>A</w:t>
      </w:r>
    </w:p>
    <w:p w14:paraId="2AD07A94" w14:textId="0D2E7C56" w:rsidR="00541F60" w:rsidRDefault="00000000">
      <w:pPr>
        <w:pStyle w:val="afff2"/>
        <w:ind w:firstLineChars="0" w:firstLine="0"/>
        <w:jc w:val="center"/>
        <w:rPr>
          <w:rFonts w:ascii="Times New Roman"/>
          <w:b/>
          <w:bCs/>
        </w:rPr>
      </w:pPr>
      <w:r>
        <w:rPr>
          <w:rFonts w:ascii="Times New Roman"/>
          <w:b/>
          <w:bCs/>
        </w:rPr>
        <w:t>（资料性）</w:t>
      </w:r>
    </w:p>
    <w:p w14:paraId="1AFB3797" w14:textId="77777777" w:rsidR="00541F60" w:rsidRDefault="00541F60">
      <w:pPr>
        <w:pStyle w:val="afff2"/>
        <w:ind w:firstLineChars="0" w:firstLine="0"/>
        <w:jc w:val="center"/>
        <w:rPr>
          <w:rFonts w:ascii="Times New Roman"/>
          <w:b/>
          <w:bCs/>
        </w:rPr>
      </w:pPr>
    </w:p>
    <w:p w14:paraId="32905BB2" w14:textId="77777777" w:rsidR="00541F60" w:rsidRDefault="00000000">
      <w:pPr>
        <w:pStyle w:val="afff2"/>
        <w:ind w:firstLineChars="0" w:firstLine="0"/>
        <w:jc w:val="center"/>
        <w:rPr>
          <w:rFonts w:ascii="Times New Roman"/>
          <w:b/>
          <w:bCs/>
        </w:rPr>
      </w:pPr>
      <w:r>
        <w:rPr>
          <w:rFonts w:ascii="Times New Roman"/>
          <w:b/>
          <w:bCs/>
        </w:rPr>
        <w:t>喷水</w:t>
      </w:r>
      <w:r>
        <w:rPr>
          <w:rFonts w:ascii="Times New Roman" w:hint="eastAsia"/>
          <w:b/>
          <w:bCs/>
        </w:rPr>
        <w:t>织机</w:t>
      </w:r>
      <w:r>
        <w:rPr>
          <w:rFonts w:ascii="Times New Roman"/>
          <w:b/>
          <w:bCs/>
        </w:rPr>
        <w:t>回用水处理工艺</w:t>
      </w:r>
      <w:r>
        <w:rPr>
          <w:rFonts w:ascii="Times New Roman" w:hint="eastAsia"/>
          <w:b/>
          <w:bCs/>
        </w:rPr>
        <w:t>选择</w:t>
      </w:r>
    </w:p>
    <w:p w14:paraId="671A8C36" w14:textId="77777777" w:rsidR="00541F60" w:rsidRDefault="00541F60">
      <w:pPr>
        <w:pStyle w:val="afff2"/>
        <w:ind w:firstLineChars="0" w:firstLine="0"/>
        <w:jc w:val="center"/>
        <w:rPr>
          <w:rFonts w:ascii="Times New Roman"/>
        </w:rPr>
      </w:pPr>
    </w:p>
    <w:p w14:paraId="0081D793" w14:textId="77777777" w:rsidR="00541F60" w:rsidRDefault="00000000">
      <w:pPr>
        <w:pStyle w:val="afff2"/>
        <w:ind w:firstLineChars="0" w:firstLine="0"/>
        <w:jc w:val="left"/>
        <w:rPr>
          <w:rFonts w:ascii="Times New Roman"/>
        </w:rPr>
      </w:pPr>
      <w:r>
        <w:rPr>
          <w:rFonts w:ascii="Times New Roman" w:hint="eastAsia"/>
        </w:rPr>
        <w:t xml:space="preserve">A1 </w:t>
      </w:r>
      <w:r>
        <w:rPr>
          <w:rFonts w:ascii="Times New Roman"/>
        </w:rPr>
        <w:t>喷水</w:t>
      </w:r>
      <w:r>
        <w:rPr>
          <w:rFonts w:ascii="Times New Roman" w:hint="eastAsia"/>
        </w:rPr>
        <w:t>织机</w:t>
      </w:r>
      <w:r>
        <w:rPr>
          <w:rFonts w:ascii="Times New Roman"/>
        </w:rPr>
        <w:t>回用水处理工艺</w:t>
      </w:r>
      <w:r>
        <w:rPr>
          <w:rFonts w:ascii="Times New Roman" w:hint="eastAsia"/>
        </w:rPr>
        <w:t>可采用传统工艺和新型工艺。</w:t>
      </w:r>
      <w:r>
        <w:rPr>
          <w:rFonts w:ascii="Times New Roman" w:hint="eastAsia"/>
        </w:rPr>
        <w:t xml:space="preserve">  </w:t>
      </w:r>
    </w:p>
    <w:p w14:paraId="1037E1B8" w14:textId="77777777" w:rsidR="00541F60" w:rsidRDefault="00000000">
      <w:pPr>
        <w:pStyle w:val="afff2"/>
        <w:ind w:firstLineChars="0" w:firstLine="0"/>
        <w:rPr>
          <w:rFonts w:ascii="Times New Roman"/>
        </w:rPr>
      </w:pPr>
      <w:r>
        <w:rPr>
          <w:rFonts w:ascii="Times New Roman"/>
        </w:rPr>
        <w:lastRenderedPageBreak/>
        <w:t>A</w:t>
      </w:r>
      <w:r>
        <w:rPr>
          <w:rFonts w:ascii="Times New Roman" w:hint="eastAsia"/>
        </w:rPr>
        <w:t>2</w:t>
      </w:r>
      <w:r>
        <w:rPr>
          <w:rFonts w:ascii="Times New Roman"/>
        </w:rPr>
        <w:t xml:space="preserve"> </w:t>
      </w:r>
      <w:r>
        <w:rPr>
          <w:rFonts w:ascii="Times New Roman"/>
        </w:rPr>
        <w:t>传统工艺的典型代表为絮凝气浮</w:t>
      </w:r>
      <w:r>
        <w:rPr>
          <w:rFonts w:ascii="Times New Roman"/>
        </w:rPr>
        <w:t>+</w:t>
      </w:r>
      <w:r>
        <w:rPr>
          <w:rFonts w:ascii="Times New Roman"/>
        </w:rPr>
        <w:t>深层过滤</w:t>
      </w:r>
      <w:r>
        <w:rPr>
          <w:rFonts w:ascii="Times New Roman"/>
        </w:rPr>
        <w:t>+</w:t>
      </w:r>
      <w:r>
        <w:rPr>
          <w:rFonts w:ascii="Times New Roman"/>
        </w:rPr>
        <w:t>钠离子交换</w:t>
      </w:r>
      <w:r>
        <w:rPr>
          <w:rFonts w:ascii="Times New Roman"/>
        </w:rPr>
        <w:t>+</w:t>
      </w:r>
      <w:r>
        <w:rPr>
          <w:rFonts w:ascii="Times New Roman"/>
        </w:rPr>
        <w:t>电渗析为主的组合工艺，其中絮凝气浮工段主要去除</w:t>
      </w:r>
      <w:r>
        <w:rPr>
          <w:rFonts w:ascii="Times New Roman"/>
        </w:rPr>
        <w:t>COD</w:t>
      </w:r>
      <w:r>
        <w:rPr>
          <w:rFonts w:ascii="Times New Roman"/>
        </w:rPr>
        <w:t>、</w:t>
      </w:r>
      <w:r>
        <w:rPr>
          <w:rFonts w:ascii="Times New Roman"/>
        </w:rPr>
        <w:t>NH4-N</w:t>
      </w:r>
      <w:r>
        <w:rPr>
          <w:rFonts w:ascii="Times New Roman"/>
        </w:rPr>
        <w:t>、</w:t>
      </w:r>
      <w:r>
        <w:rPr>
          <w:rFonts w:ascii="Times New Roman"/>
        </w:rPr>
        <w:t>SS</w:t>
      </w:r>
      <w:r>
        <w:rPr>
          <w:rFonts w:ascii="Times New Roman"/>
        </w:rPr>
        <w:t>、油类；钠离子交换主要去除硬度；电渗析工段主要去除电导率。</w:t>
      </w:r>
    </w:p>
    <w:p w14:paraId="4ADB15FA" w14:textId="77777777" w:rsidR="00541F60" w:rsidRDefault="00000000">
      <w:pPr>
        <w:pStyle w:val="afff2"/>
        <w:ind w:firstLineChars="0" w:firstLine="0"/>
        <w:rPr>
          <w:rFonts w:ascii="Times New Roman"/>
        </w:rPr>
      </w:pPr>
      <w:r>
        <w:rPr>
          <w:rFonts w:ascii="Times New Roman"/>
        </w:rPr>
        <w:t>A</w:t>
      </w:r>
      <w:r>
        <w:rPr>
          <w:rFonts w:ascii="Times New Roman" w:hint="eastAsia"/>
        </w:rPr>
        <w:t>3</w:t>
      </w:r>
      <w:r>
        <w:rPr>
          <w:rFonts w:ascii="Times New Roman"/>
        </w:rPr>
        <w:t xml:space="preserve"> </w:t>
      </w:r>
      <w:r>
        <w:rPr>
          <w:rFonts w:ascii="Times New Roman"/>
        </w:rPr>
        <w:t>新型工艺</w:t>
      </w:r>
      <w:r>
        <w:rPr>
          <w:rFonts w:ascii="Times New Roman" w:hint="eastAsia"/>
        </w:rPr>
        <w:t>主要改进了</w:t>
      </w:r>
      <w:r>
        <w:rPr>
          <w:rFonts w:ascii="Times New Roman"/>
        </w:rPr>
        <w:t>对喷水织造污水</w:t>
      </w:r>
      <w:r>
        <w:rPr>
          <w:rFonts w:ascii="Times New Roman" w:hint="eastAsia"/>
        </w:rPr>
        <w:t>的</w:t>
      </w:r>
      <w:r>
        <w:rPr>
          <w:rFonts w:ascii="Times New Roman"/>
        </w:rPr>
        <w:t>预处理，如</w:t>
      </w:r>
      <w:r>
        <w:rPr>
          <w:rFonts w:ascii="Times New Roman" w:hint="eastAsia"/>
        </w:rPr>
        <w:t>采用</w:t>
      </w:r>
      <w:r>
        <w:rPr>
          <w:rFonts w:ascii="Times New Roman"/>
        </w:rPr>
        <w:t>厌氧</w:t>
      </w:r>
      <w:r>
        <w:rPr>
          <w:rFonts w:ascii="Times New Roman"/>
        </w:rPr>
        <w:t>+</w:t>
      </w:r>
      <w:r>
        <w:rPr>
          <w:rFonts w:ascii="Times New Roman"/>
        </w:rPr>
        <w:t>好氧生物组合工艺</w:t>
      </w:r>
      <w:r>
        <w:rPr>
          <w:rFonts w:ascii="Times New Roman" w:hint="eastAsia"/>
        </w:rPr>
        <w:t>取代传统絮凝气浮</w:t>
      </w:r>
      <w:r>
        <w:rPr>
          <w:rFonts w:ascii="Times New Roman"/>
        </w:rPr>
        <w:t>预处理，再整合传统深度处理工艺进行</w:t>
      </w:r>
      <w:r>
        <w:rPr>
          <w:rFonts w:ascii="Times New Roman" w:hint="eastAsia"/>
        </w:rPr>
        <w:t>相应的</w:t>
      </w:r>
      <w:r>
        <w:rPr>
          <w:rFonts w:ascii="Times New Roman"/>
        </w:rPr>
        <w:t>处理，从而达到喷水</w:t>
      </w:r>
      <w:r>
        <w:rPr>
          <w:rFonts w:ascii="Times New Roman" w:hint="eastAsia"/>
        </w:rPr>
        <w:t>织机</w:t>
      </w:r>
      <w:r>
        <w:rPr>
          <w:rFonts w:ascii="Times New Roman"/>
        </w:rPr>
        <w:t>回用水要求。</w:t>
      </w:r>
      <w:r>
        <w:rPr>
          <w:rFonts w:ascii="Times New Roman" w:hint="eastAsia"/>
        </w:rPr>
        <w:t>新型工艺较传统工艺具有</w:t>
      </w:r>
      <w:r>
        <w:rPr>
          <w:rFonts w:ascii="Times New Roman"/>
        </w:rPr>
        <w:t>药剂投</w:t>
      </w:r>
      <w:r>
        <w:rPr>
          <w:rFonts w:ascii="Times New Roman" w:hint="eastAsia"/>
        </w:rPr>
        <w:t>减</w:t>
      </w:r>
      <w:r>
        <w:rPr>
          <w:rFonts w:ascii="Times New Roman"/>
        </w:rPr>
        <w:t>少、产污泥量</w:t>
      </w:r>
      <w:r>
        <w:rPr>
          <w:rFonts w:ascii="Times New Roman" w:hint="eastAsia"/>
        </w:rPr>
        <w:t>小</w:t>
      </w:r>
      <w:r>
        <w:rPr>
          <w:rFonts w:ascii="Times New Roman"/>
        </w:rPr>
        <w:t>和运行费用</w:t>
      </w:r>
      <w:r>
        <w:rPr>
          <w:rFonts w:ascii="Times New Roman" w:hint="eastAsia"/>
        </w:rPr>
        <w:t>低等优势。新型工艺着重强调节能环保和资源再利用。</w:t>
      </w:r>
    </w:p>
    <w:p w14:paraId="51E6FDC2" w14:textId="77777777" w:rsidR="00541F60" w:rsidRDefault="00000000">
      <w:pPr>
        <w:pStyle w:val="afff2"/>
        <w:ind w:firstLineChars="0" w:firstLine="0"/>
        <w:rPr>
          <w:rFonts w:ascii="Times New Roman"/>
        </w:rPr>
      </w:pPr>
      <w:r>
        <w:rPr>
          <w:rFonts w:ascii="Times New Roman" w:hint="eastAsia"/>
        </w:rPr>
        <w:t xml:space="preserve">A4 </w:t>
      </w:r>
      <w:r>
        <w:rPr>
          <w:rFonts w:ascii="Times New Roman"/>
        </w:rPr>
        <w:t>推荐有条件的企业采用</w:t>
      </w:r>
      <w:r>
        <w:rPr>
          <w:rFonts w:ascii="Times New Roman" w:hint="eastAsia"/>
        </w:rPr>
        <w:t>新型工艺。</w:t>
      </w:r>
    </w:p>
    <w:p w14:paraId="25A1ED38" w14:textId="77777777" w:rsidR="00541F60" w:rsidRDefault="00541F60">
      <w:pPr>
        <w:spacing w:line="360" w:lineRule="auto"/>
        <w:rPr>
          <w:rFonts w:ascii="Times New Roman" w:hAnsi="Times New Roman"/>
        </w:rPr>
      </w:pPr>
    </w:p>
    <w:bookmarkEnd w:id="0"/>
    <w:p w14:paraId="50164CD8" w14:textId="77777777" w:rsidR="00541F60" w:rsidRDefault="00000000">
      <w:pPr>
        <w:spacing w:line="360" w:lineRule="auto"/>
        <w:jc w:val="center"/>
        <w:rPr>
          <w:rFonts w:ascii="Times New Roman" w:eastAsiaTheme="minorEastAsia" w:hAnsi="Times New Roman"/>
          <w:szCs w:val="21"/>
        </w:rPr>
      </w:pPr>
      <w:r>
        <w:rPr>
          <w:rFonts w:ascii="Times New Roman" w:eastAsiaTheme="minorEastAsia" w:hAnsi="Times New Roman"/>
          <w:noProof/>
          <w:szCs w:val="21"/>
        </w:rPr>
        <mc:AlternateContent>
          <mc:Choice Requires="wps">
            <w:drawing>
              <wp:inline distT="0" distB="0" distL="0" distR="0" wp14:anchorId="70D7F010" wp14:editId="27218562">
                <wp:extent cx="2305050" cy="635"/>
                <wp:effectExtent l="8255" t="10795" r="10795" b="8255"/>
                <wp:docPr id="9"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05050" cy="0"/>
                        </a:xfrm>
                        <a:prstGeom prst="straightConnector1">
                          <a:avLst/>
                        </a:prstGeom>
                        <a:noFill/>
                        <a:ln w="9525">
                          <a:solidFill>
                            <a:srgbClr val="000000"/>
                          </a:solidFill>
                          <a:round/>
                        </a:ln>
                      </wps:spPr>
                      <wps:bodyPr/>
                    </wps:wsp>
                  </a:graphicData>
                </a:graphic>
              </wp:inline>
            </w:drawing>
          </mc:Choice>
          <mc:Fallback xmlns:wpsCustomData="http://www.wps.cn/officeDocument/2013/wpsCustomData">
            <w:pict>
              <v:shape id="AutoShape 11" o:spid="_x0000_s1026" o:spt="32" type="#_x0000_t32" style="height:0.05pt;width:181.5pt;" filled="f" stroked="t" coordsize="21600,21600" o:gfxdata="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&#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KlkCPXRAAAAAgEAAA8AAAAAAAAAAQAgAAAAIgAAAGRy&#10;cy9kb3ducmV2LnhtbFBLAQIUABQAAAAIAIdO4kDdiBO10wEAALMDAAAOAAAAAAAAAAEAIAAAACAB&#10;AABkcnMvZTJvRG9jLnhtbFBLBQYAAAAABgAGAFkBAABlBQAAAAA=&#10;">
                <v:fill on="f" focussize="0,0"/>
                <v:stroke color="#000000" joinstyle="round"/>
                <v:imagedata o:title=""/>
                <o:lock v:ext="edit" aspectratio="f"/>
                <w10:wrap type="none"/>
                <w10:anchorlock/>
              </v:shape>
            </w:pict>
          </mc:Fallback>
        </mc:AlternateContent>
      </w:r>
    </w:p>
    <w:p w14:paraId="028EC999" w14:textId="77777777" w:rsidR="00541F60" w:rsidRDefault="00541F60">
      <w:pPr>
        <w:spacing w:line="360" w:lineRule="auto"/>
        <w:jc w:val="center"/>
        <w:rPr>
          <w:rFonts w:ascii="Times New Roman" w:eastAsiaTheme="minorEastAsia" w:hAnsi="Times New Roman"/>
          <w:szCs w:val="21"/>
        </w:rPr>
        <w:sectPr w:rsidR="00541F60">
          <w:headerReference w:type="default" r:id="rId12"/>
          <w:footerReference w:type="default" r:id="rId13"/>
          <w:pgSz w:w="11906" w:h="16838"/>
          <w:pgMar w:top="1417" w:right="1417" w:bottom="1417" w:left="1417" w:header="1134" w:footer="1020" w:gutter="0"/>
          <w:cols w:space="0"/>
          <w:formProt w:val="0"/>
          <w:docGrid w:type="lines" w:linePitch="312"/>
        </w:sectPr>
      </w:pPr>
    </w:p>
    <w:p w14:paraId="3AD89EDE" w14:textId="77777777" w:rsidR="00541F60" w:rsidRDefault="00000000">
      <w:pPr>
        <w:spacing w:line="360" w:lineRule="auto"/>
        <w:jc w:val="left"/>
        <w:rPr>
          <w:rFonts w:ascii="Times New Roman" w:eastAsiaTheme="minorEastAsia" w:hAnsi="Times New Roman"/>
          <w:szCs w:val="21"/>
        </w:rPr>
      </w:pPr>
      <w:r>
        <w:rPr>
          <w:rFonts w:ascii="Times New Roman" w:eastAsia="方正小标宋简体" w:hAnsi="Times New Roman"/>
          <w:noProof/>
        </w:rPr>
        <w:lastRenderedPageBreak/>
        <w:drawing>
          <wp:anchor distT="0" distB="0" distL="114300" distR="114300" simplePos="0" relativeHeight="251662336" behindDoc="0" locked="0" layoutInCell="1" allowOverlap="1" wp14:anchorId="4C06C5E9" wp14:editId="3AE35629">
            <wp:simplePos x="0" y="0"/>
            <wp:positionH relativeFrom="column">
              <wp:posOffset>-240665</wp:posOffset>
            </wp:positionH>
            <wp:positionV relativeFrom="paragraph">
              <wp:posOffset>-203200</wp:posOffset>
            </wp:positionV>
            <wp:extent cx="1289050" cy="1265555"/>
            <wp:effectExtent l="0" t="0" r="0" b="0"/>
            <wp:wrapNone/>
            <wp:docPr id="1" name="图片 1" descr="C:\百度云同步盘\3-科技中心\001-中心工作\4-公章印模\cnt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百度云同步盘\3-科技中心\001-中心工作\4-公章印模\cntac.gif"/>
                    <pic:cNvPicPr>
                      <a:picLocks noChangeAspect="1" noChangeArrowheads="1"/>
                    </pic:cNvPicPr>
                  </pic:nvPicPr>
                  <pic:blipFill>
                    <a:blip r:embed="rId8" cstate="print"/>
                    <a:srcRect/>
                    <a:stretch>
                      <a:fillRect/>
                    </a:stretch>
                  </pic:blipFill>
                  <pic:spPr>
                    <a:xfrm>
                      <a:off x="0" y="0"/>
                      <a:ext cx="1289050" cy="1265555"/>
                    </a:xfrm>
                    <a:prstGeom prst="rect">
                      <a:avLst/>
                    </a:prstGeom>
                    <a:noFill/>
                    <a:ln w="9525">
                      <a:noFill/>
                      <a:miter lim="800000"/>
                      <a:headEnd/>
                      <a:tailEnd/>
                    </a:ln>
                  </pic:spPr>
                </pic:pic>
              </a:graphicData>
            </a:graphic>
          </wp:anchor>
        </w:drawing>
      </w:r>
      <w:r>
        <w:rPr>
          <w:noProof/>
        </w:rPr>
        <mc:AlternateContent>
          <mc:Choice Requires="wpg">
            <w:drawing>
              <wp:anchor distT="0" distB="0" distL="114300" distR="114300" simplePos="0" relativeHeight="251661312" behindDoc="0" locked="0" layoutInCell="1" allowOverlap="1" wp14:anchorId="3E6D268E" wp14:editId="7C6CF03F">
                <wp:simplePos x="0" y="0"/>
                <wp:positionH relativeFrom="column">
                  <wp:posOffset>0</wp:posOffset>
                </wp:positionH>
                <wp:positionV relativeFrom="paragraph">
                  <wp:posOffset>-229235</wp:posOffset>
                </wp:positionV>
                <wp:extent cx="5887720" cy="9085580"/>
                <wp:effectExtent l="4445" t="3810" r="3810" b="0"/>
                <wp:wrapNone/>
                <wp:docPr id="5" name="Group 10"/>
                <wp:cNvGraphicFramePr/>
                <a:graphic xmlns:a="http://schemas.openxmlformats.org/drawingml/2006/main">
                  <a:graphicData uri="http://schemas.microsoft.com/office/word/2010/wordprocessingGroup">
                    <wpg:wgp>
                      <wpg:cNvGrpSpPr/>
                      <wpg:grpSpPr>
                        <a:xfrm>
                          <a:off x="0" y="0"/>
                          <a:ext cx="5887720" cy="9085580"/>
                          <a:chOff x="4779" y="121186"/>
                          <a:chExt cx="9272" cy="14308"/>
                        </a:xfrm>
                      </wpg:grpSpPr>
                      <wps:wsp>
                        <wps:cNvPr id="6" name="Text Box 5"/>
                        <wps:cNvSpPr txBox="1">
                          <a:spLocks noChangeArrowheads="1"/>
                        </wps:cNvSpPr>
                        <wps:spPr bwMode="auto">
                          <a:xfrm rot="10800000">
                            <a:off x="13451" y="121186"/>
                            <a:ext cx="600" cy="2623"/>
                          </a:xfrm>
                          <a:prstGeom prst="rect">
                            <a:avLst/>
                          </a:prstGeom>
                          <a:noFill/>
                          <a:ln>
                            <a:noFill/>
                          </a:ln>
                        </wps:spPr>
                        <wps:txbx>
                          <w:txbxContent>
                            <w:p w14:paraId="4CB7985A" w14:textId="77777777" w:rsidR="00541F60" w:rsidRDefault="00000000">
                              <w:pPr>
                                <w:rPr>
                                  <w:rFonts w:ascii="Times New Roman" w:eastAsia="黑体" w:hAnsi="Times New Roman"/>
                                  <w:b/>
                                  <w:bCs/>
                                </w:rPr>
                              </w:pPr>
                              <w:r>
                                <w:rPr>
                                  <w:rFonts w:ascii="Arial" w:eastAsia="黑体" w:hAnsi="Arial" w:cs="Arial"/>
                                </w:rPr>
                                <w:t>T/CNTAC ××—20</w:t>
                              </w:r>
                              <w:r>
                                <w:rPr>
                                  <w:rFonts w:ascii="Arial" w:eastAsia="黑体" w:hAnsi="Arial" w:cs="Arial" w:hint="eastAsia"/>
                                </w:rPr>
                                <w:t>2x</w:t>
                              </w:r>
                            </w:p>
                          </w:txbxContent>
                        </wps:txbx>
                        <wps:bodyPr rot="0" vert="eaVert" wrap="square" lIns="91440" tIns="45720" rIns="91440" bIns="45720" anchor="t" anchorCtr="0" upright="1">
                          <a:noAutofit/>
                        </wps:bodyPr>
                      </wps:wsp>
                      <wps:wsp>
                        <wps:cNvPr id="7" name="Text Box 8"/>
                        <wps:cNvSpPr txBox="1">
                          <a:spLocks noChangeArrowheads="1"/>
                        </wps:cNvSpPr>
                        <wps:spPr bwMode="auto">
                          <a:xfrm>
                            <a:off x="9183" y="129543"/>
                            <a:ext cx="4631" cy="5951"/>
                          </a:xfrm>
                          <a:prstGeom prst="rect">
                            <a:avLst/>
                          </a:prstGeom>
                          <a:noFill/>
                          <a:ln>
                            <a:noFill/>
                          </a:ln>
                        </wps:spPr>
                        <wps:txbx>
                          <w:txbxContent>
                            <w:p w14:paraId="0C4DAA03" w14:textId="77777777" w:rsidR="00541F60" w:rsidRDefault="00000000">
                              <w:pPr>
                                <w:spacing w:line="360" w:lineRule="auto"/>
                                <w:jc w:val="center"/>
                                <w:rPr>
                                  <w:rFonts w:asciiTheme="minorEastAsia" w:eastAsiaTheme="minorEastAsia" w:hAnsiTheme="minorEastAsia" w:cstheme="minorHAnsi"/>
                                  <w:szCs w:val="21"/>
                                </w:rPr>
                              </w:pPr>
                              <w:r>
                                <w:rPr>
                                  <w:rFonts w:asciiTheme="minorEastAsia" w:eastAsiaTheme="minorEastAsia" w:hAnsiTheme="minorEastAsia" w:cstheme="minorHAnsi" w:hint="eastAsia"/>
                                  <w:szCs w:val="21"/>
                                </w:rPr>
                                <w:t>中国纺织工业联合会</w:t>
                              </w:r>
                            </w:p>
                            <w:p w14:paraId="1A7FFADA" w14:textId="77777777" w:rsidR="00541F60" w:rsidRDefault="00000000">
                              <w:pPr>
                                <w:spacing w:line="360" w:lineRule="auto"/>
                                <w:jc w:val="center"/>
                                <w:rPr>
                                  <w:rFonts w:asciiTheme="minorEastAsia" w:eastAsiaTheme="minorEastAsia" w:hAnsiTheme="minorEastAsia" w:cstheme="minorHAnsi"/>
                                  <w:szCs w:val="21"/>
                                </w:rPr>
                              </w:pPr>
                              <w:r>
                                <w:rPr>
                                  <w:rFonts w:asciiTheme="minorEastAsia" w:eastAsiaTheme="minorEastAsia" w:hAnsiTheme="minorEastAsia" w:cstheme="minorHAnsi" w:hint="eastAsia"/>
                                  <w:szCs w:val="21"/>
                                </w:rPr>
                                <w:t>团体标准</w:t>
                              </w:r>
                            </w:p>
                            <w:p w14:paraId="3AC734CB" w14:textId="77777777" w:rsidR="00541F60" w:rsidRDefault="00000000">
                              <w:pPr>
                                <w:spacing w:line="360" w:lineRule="auto"/>
                                <w:jc w:val="center"/>
                                <w:rPr>
                                  <w:rFonts w:ascii="黑体" w:eastAsia="黑体" w:hAnsi="黑体" w:cs="黑体"/>
                                  <w:sz w:val="28"/>
                                  <w:szCs w:val="28"/>
                                </w:rPr>
                              </w:pPr>
                              <w:r>
                                <w:rPr>
                                  <w:rFonts w:ascii="黑体" w:eastAsia="黑体" w:hAnsi="黑体" w:cs="黑体"/>
                                  <w:sz w:val="28"/>
                                  <w:szCs w:val="28"/>
                                </w:rPr>
                                <w:t>××××××××</w:t>
                              </w:r>
                              <w:r>
                                <w:rPr>
                                  <w:rFonts w:ascii="黑体" w:eastAsia="黑体" w:hAnsi="黑体" w:cs="黑体" w:hint="eastAsia"/>
                                  <w:sz w:val="28"/>
                                  <w:szCs w:val="28"/>
                                </w:rPr>
                                <w:t>标准名称</w:t>
                              </w:r>
                            </w:p>
                            <w:p w14:paraId="0741210C" w14:textId="77777777" w:rsidR="00541F60" w:rsidRDefault="00000000">
                              <w:pPr>
                                <w:spacing w:line="360" w:lineRule="auto"/>
                                <w:jc w:val="center"/>
                                <w:rPr>
                                  <w:rFonts w:ascii="Arial" w:eastAsiaTheme="minorEastAsia" w:hAnsi="Arial" w:cs="Arial"/>
                                  <w:szCs w:val="21"/>
                                </w:rPr>
                              </w:pPr>
                              <w:r>
                                <w:rPr>
                                  <w:rFonts w:ascii="Arial" w:eastAsiaTheme="minorEastAsia" w:hAnsi="Arial" w:cs="Arial"/>
                                  <w:szCs w:val="21"/>
                                </w:rPr>
                                <w:t>T/CNTAC ××—20</w:t>
                              </w:r>
                              <w:r>
                                <w:rPr>
                                  <w:rFonts w:ascii="Arial" w:eastAsiaTheme="minorEastAsia" w:hAnsi="Arial" w:cs="Arial" w:hint="eastAsia"/>
                                  <w:szCs w:val="21"/>
                                </w:rPr>
                                <w:t>2x</w:t>
                              </w:r>
                            </w:p>
                            <w:p w14:paraId="689D7FE8" w14:textId="77777777" w:rsidR="00541F60" w:rsidRDefault="00000000">
                              <w:pPr>
                                <w:spacing w:line="480" w:lineRule="auto"/>
                                <w:jc w:val="center"/>
                                <w:rPr>
                                  <w:rFonts w:ascii="Arial" w:eastAsiaTheme="minorEastAsia" w:hAnsi="Arial" w:cs="Arial"/>
                                  <w:szCs w:val="21"/>
                                </w:rPr>
                              </w:pPr>
                              <w:r>
                                <w:rPr>
                                  <w:rFonts w:ascii="Arial" w:eastAsiaTheme="minorEastAsia" w:hAnsi="Arial" w:cs="Arial" w:hint="eastAsia"/>
                                  <w:szCs w:val="21"/>
                                </w:rPr>
                                <w:t>※</w:t>
                              </w:r>
                            </w:p>
                            <w:p w14:paraId="7D40CA1C" w14:textId="77777777" w:rsidR="00541F60" w:rsidRDefault="00000000">
                              <w:pPr>
                                <w:spacing w:line="360" w:lineRule="auto"/>
                                <w:jc w:val="center"/>
                                <w:rPr>
                                  <w:rFonts w:ascii="Times New Roman" w:eastAsiaTheme="minorEastAsia" w:hAnsi="Times New Roman"/>
                                  <w:szCs w:val="21"/>
                                </w:rPr>
                              </w:pPr>
                              <w:r>
                                <w:rPr>
                                  <w:rFonts w:ascii="Times New Roman" w:eastAsiaTheme="minorEastAsia" w:hAnsi="Times New Roman"/>
                                  <w:szCs w:val="21"/>
                                </w:rPr>
                                <w:t>中国纺织工业联合会标准化技术委员会编印</w:t>
                              </w:r>
                            </w:p>
                            <w:p w14:paraId="3996846A" w14:textId="77777777" w:rsidR="00541F60" w:rsidRDefault="00000000">
                              <w:pPr>
                                <w:spacing w:line="360" w:lineRule="auto"/>
                                <w:jc w:val="center"/>
                                <w:rPr>
                                  <w:rFonts w:ascii="Times New Roman" w:eastAsiaTheme="minorEastAsia" w:hAnsi="Times New Roman"/>
                                  <w:szCs w:val="21"/>
                                </w:rPr>
                              </w:pPr>
                              <w:r>
                                <w:rPr>
                                  <w:rFonts w:ascii="Times New Roman" w:eastAsiaTheme="minorEastAsia" w:hAnsi="Times New Roman"/>
                                  <w:szCs w:val="21"/>
                                </w:rPr>
                                <w:t>北京市朝阳门北大街</w:t>
                              </w:r>
                              <w:r>
                                <w:rPr>
                                  <w:rFonts w:ascii="Times New Roman" w:eastAsiaTheme="minorEastAsia" w:hAnsi="Times New Roman"/>
                                  <w:szCs w:val="21"/>
                                </w:rPr>
                                <w:t>18</w:t>
                              </w:r>
                              <w:r>
                                <w:rPr>
                                  <w:rFonts w:ascii="Times New Roman" w:eastAsiaTheme="minorEastAsia" w:hAnsi="Times New Roman"/>
                                  <w:szCs w:val="21"/>
                                </w:rPr>
                                <w:t>号（</w:t>
                              </w:r>
                              <w:r>
                                <w:rPr>
                                  <w:rFonts w:ascii="Times New Roman" w:eastAsiaTheme="minorEastAsia" w:hAnsi="Times New Roman"/>
                                  <w:szCs w:val="21"/>
                                </w:rPr>
                                <w:t>100020</w:t>
                              </w:r>
                              <w:r>
                                <w:rPr>
                                  <w:rFonts w:ascii="Times New Roman" w:eastAsiaTheme="minorEastAsia" w:hAnsi="Times New Roman"/>
                                  <w:szCs w:val="21"/>
                                </w:rPr>
                                <w:t>）</w:t>
                              </w:r>
                            </w:p>
                            <w:p w14:paraId="5E62B43E" w14:textId="77777777" w:rsidR="00541F60" w:rsidRDefault="00000000">
                              <w:pPr>
                                <w:spacing w:line="360" w:lineRule="auto"/>
                                <w:jc w:val="center"/>
                                <w:rPr>
                                  <w:rFonts w:ascii="Times New Roman" w:eastAsiaTheme="minorEastAsia" w:hAnsi="Times New Roman"/>
                                  <w:szCs w:val="21"/>
                                </w:rPr>
                              </w:pPr>
                              <w:r>
                                <w:rPr>
                                  <w:rFonts w:ascii="Times New Roman" w:eastAsiaTheme="minorEastAsia" w:hAnsi="Times New Roman"/>
                                  <w:szCs w:val="21"/>
                                </w:rPr>
                                <w:t>电话：</w:t>
                              </w:r>
                              <w:r>
                                <w:rPr>
                                  <w:rFonts w:ascii="Times New Roman" w:eastAsiaTheme="minorEastAsia" w:hAnsi="Times New Roman"/>
                                  <w:szCs w:val="21"/>
                                </w:rPr>
                                <w:t>010-85229381</w:t>
                              </w:r>
                            </w:p>
                            <w:p w14:paraId="0BA99148" w14:textId="77777777" w:rsidR="00541F60" w:rsidRDefault="00000000">
                              <w:pPr>
                                <w:spacing w:line="360" w:lineRule="auto"/>
                                <w:jc w:val="center"/>
                                <w:rPr>
                                  <w:rFonts w:ascii="Times New Roman" w:eastAsiaTheme="minorEastAsia" w:hAnsi="Times New Roman"/>
                                  <w:szCs w:val="21"/>
                                </w:rPr>
                              </w:pPr>
                              <w:r>
                                <w:rPr>
                                  <w:rFonts w:ascii="Times New Roman" w:eastAsiaTheme="minorEastAsia" w:hAnsi="Times New Roman"/>
                                  <w:szCs w:val="21"/>
                                </w:rPr>
                                <w:t>网址：</w:t>
                              </w:r>
                              <w:r>
                                <w:rPr>
                                  <w:rFonts w:ascii="Times New Roman" w:eastAsiaTheme="minorEastAsia" w:hAnsi="Times New Roman"/>
                                  <w:szCs w:val="21"/>
                                </w:rPr>
                                <w:t>www.cnfzbz.org.cn</w:t>
                              </w:r>
                            </w:p>
                            <w:p w14:paraId="03373A12" w14:textId="77777777" w:rsidR="00541F60" w:rsidRDefault="00000000">
                              <w:pPr>
                                <w:spacing w:line="360" w:lineRule="auto"/>
                                <w:jc w:val="center"/>
                                <w:rPr>
                                  <w:rFonts w:ascii="Times New Roman" w:eastAsiaTheme="minorEastAsia" w:hAnsi="Times New Roman"/>
                                  <w:szCs w:val="21"/>
                                </w:rPr>
                              </w:pPr>
                              <w:r>
                                <w:rPr>
                                  <w:rFonts w:ascii="Times New Roman" w:eastAsiaTheme="minorEastAsia" w:hAnsi="Times New Roman"/>
                                  <w:szCs w:val="21"/>
                                </w:rPr>
                                <w:t>邮箱：</w:t>
                              </w:r>
                              <w:r>
                                <w:rPr>
                                  <w:rFonts w:ascii="Times New Roman" w:eastAsiaTheme="minorEastAsia" w:hAnsi="Times New Roman"/>
                                  <w:szCs w:val="21"/>
                                </w:rPr>
                                <w:t>cnfzbz@126.com</w:t>
                              </w:r>
                            </w:p>
                            <w:p w14:paraId="78BB7FE1" w14:textId="77777777" w:rsidR="00541F60" w:rsidRDefault="00541F60">
                              <w:pPr>
                                <w:jc w:val="center"/>
                                <w:rPr>
                                  <w:rFonts w:ascii="Arial" w:eastAsiaTheme="minorEastAsia" w:hAnsi="Arial" w:cs="Arial"/>
                                  <w:szCs w:val="21"/>
                                </w:rPr>
                              </w:pPr>
                            </w:p>
                            <w:p w14:paraId="4C25D58C" w14:textId="77777777" w:rsidR="00541F60" w:rsidRDefault="00000000">
                              <w:pPr>
                                <w:spacing w:line="360" w:lineRule="auto"/>
                                <w:jc w:val="center"/>
                                <w:rPr>
                                  <w:rFonts w:ascii="Arial" w:eastAsiaTheme="minorEastAsia" w:hAnsi="Arial" w:cs="Arial"/>
                                  <w:szCs w:val="21"/>
                                </w:rPr>
                              </w:pPr>
                              <w:r>
                                <w:rPr>
                                  <w:rFonts w:ascii="Arial" w:eastAsiaTheme="minorEastAsia" w:hAnsi="Arial" w:cs="Arial" w:hint="eastAsia"/>
                                  <w:b/>
                                  <w:bCs/>
                                  <w:szCs w:val="21"/>
                                </w:rPr>
                                <w:t>版权专有</w:t>
                              </w:r>
                              <w:r>
                                <w:rPr>
                                  <w:rFonts w:ascii="Arial" w:eastAsiaTheme="minorEastAsia" w:hAnsi="Arial" w:cs="Arial" w:hint="eastAsia"/>
                                  <w:b/>
                                  <w:bCs/>
                                  <w:szCs w:val="21"/>
                                </w:rPr>
                                <w:t xml:space="preserve">  </w:t>
                              </w:r>
                              <w:r>
                                <w:rPr>
                                  <w:rFonts w:ascii="Arial" w:eastAsiaTheme="minorEastAsia" w:hAnsi="Arial" w:cs="Arial" w:hint="eastAsia"/>
                                  <w:b/>
                                  <w:bCs/>
                                  <w:szCs w:val="21"/>
                                </w:rPr>
                                <w:t>侵权必究</w:t>
                              </w:r>
                            </w:p>
                          </w:txbxContent>
                        </wps:txbx>
                        <wps:bodyPr rot="0" vert="horz" wrap="square" lIns="91440" tIns="45720" rIns="91440" bIns="45720" anchor="t" anchorCtr="0" upright="1">
                          <a:noAutofit/>
                        </wps:bodyPr>
                      </wps:wsp>
                      <wps:wsp>
                        <wps:cNvPr id="8" name="Text Box 9"/>
                        <wps:cNvSpPr txBox="1">
                          <a:spLocks noChangeArrowheads="1"/>
                        </wps:cNvSpPr>
                        <wps:spPr bwMode="auto">
                          <a:xfrm>
                            <a:off x="4779" y="134876"/>
                            <a:ext cx="3291" cy="612"/>
                          </a:xfrm>
                          <a:prstGeom prst="rect">
                            <a:avLst/>
                          </a:prstGeom>
                          <a:noFill/>
                          <a:ln>
                            <a:noFill/>
                          </a:ln>
                        </wps:spPr>
                        <wps:txbx>
                          <w:txbxContent>
                            <w:p w14:paraId="20A51145" w14:textId="77777777" w:rsidR="00541F60" w:rsidRDefault="00000000">
                              <w:pPr>
                                <w:spacing w:line="360" w:lineRule="auto"/>
                                <w:jc w:val="center"/>
                                <w:rPr>
                                  <w:rFonts w:ascii="Times New Roman" w:eastAsiaTheme="minorEastAsia" w:hAnsi="Times New Roman"/>
                                  <w:szCs w:val="21"/>
                                </w:rPr>
                              </w:pPr>
                              <w:r>
                                <w:rPr>
                                  <w:rFonts w:ascii="Times New Roman" w:eastAsiaTheme="minorEastAsia" w:hAnsi="Times New Roman"/>
                                  <w:szCs w:val="21"/>
                                </w:rPr>
                                <w:t>打印日期：</w:t>
                              </w:r>
                              <w:r>
                                <w:rPr>
                                  <w:rFonts w:ascii="Times New Roman" w:eastAsiaTheme="minorEastAsia" w:hAnsi="Times New Roman"/>
                                  <w:szCs w:val="21"/>
                                </w:rPr>
                                <w:t>20××</w:t>
                              </w:r>
                              <w:r>
                                <w:rPr>
                                  <w:rFonts w:ascii="Times New Roman" w:eastAsiaTheme="minorEastAsia" w:hAnsi="Times New Roman"/>
                                  <w:szCs w:val="21"/>
                                </w:rPr>
                                <w:t>年</w:t>
                              </w:r>
                              <w:r>
                                <w:rPr>
                                  <w:rFonts w:ascii="Times New Roman" w:eastAsiaTheme="minorEastAsia" w:hAnsi="Times New Roman"/>
                                  <w:szCs w:val="21"/>
                                </w:rPr>
                                <w:t>××</w:t>
                              </w:r>
                              <w:r>
                                <w:rPr>
                                  <w:rFonts w:ascii="Times New Roman" w:eastAsiaTheme="minorEastAsia" w:hAnsi="Times New Roman"/>
                                  <w:szCs w:val="21"/>
                                </w:rPr>
                                <w:t>月</w:t>
                              </w:r>
                              <w:r>
                                <w:rPr>
                                  <w:rFonts w:ascii="Times New Roman" w:eastAsiaTheme="minorEastAsia" w:hAnsi="Times New Roman"/>
                                  <w:szCs w:val="21"/>
                                </w:rPr>
                                <w:t>××</w:t>
                              </w:r>
                              <w:r>
                                <w:rPr>
                                  <w:rFonts w:ascii="Times New Roman" w:eastAsiaTheme="minorEastAsia" w:hAnsi="Times New Roman"/>
                                  <w:szCs w:val="21"/>
                                </w:rPr>
                                <w:t>日</w:t>
                              </w:r>
                            </w:p>
                          </w:txbxContent>
                        </wps:txbx>
                        <wps:bodyPr rot="0" vert="horz" wrap="square" lIns="91440" tIns="45720" rIns="91440" bIns="45720" anchor="t" anchorCtr="0" upright="1">
                          <a:noAutofit/>
                        </wps:bodyPr>
                      </wps:wsp>
                    </wpg:wgp>
                  </a:graphicData>
                </a:graphic>
              </wp:anchor>
            </w:drawing>
          </mc:Choice>
          <mc:Fallback>
            <w:pict>
              <v:group w14:anchorId="3E6D268E" id="Group 10" o:spid="_x0000_s1029" style="position:absolute;margin-left:0;margin-top:-18.05pt;width:463.6pt;height:715.4pt;z-index:251661312;mso-position-horizontal-relative:text;mso-position-vertical-relative:text" coordorigin="4779,121186" coordsize="9272,14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">
                <v:shape id="Text Box 5" o:spid="_x0000_s1030" type="#_x0000_t202" style="position:absolute;left:13451;top:121186;width:600;height:2623;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" filled="f" stroked="f">
                  <v:textbox style="layout-flow:vertical-ideographic">
                    <w:txbxContent>
                      <w:p w14:paraId="4CB7985A" w14:textId="77777777" w:rsidR="00541F60" w:rsidRDefault="00000000">
                        <w:pPr>
                          <w:rPr>
                            <w:rFonts w:ascii="Times New Roman" w:eastAsia="黑体" w:hAnsi="Times New Roman"/>
                            <w:b/>
                            <w:bCs/>
                          </w:rPr>
                        </w:pPr>
                        <w:r>
                          <w:rPr>
                            <w:rFonts w:ascii="Arial" w:eastAsia="黑体" w:hAnsi="Arial" w:cs="Arial"/>
                          </w:rPr>
                          <w:t>T/CNTAC ××—20</w:t>
                        </w:r>
                        <w:r>
                          <w:rPr>
                            <w:rFonts w:ascii="Arial" w:eastAsia="黑体" w:hAnsi="Arial" w:cs="Arial" w:hint="eastAsia"/>
                          </w:rPr>
                          <w:t>2x</w:t>
                        </w:r>
                      </w:p>
                    </w:txbxContent>
                  </v:textbox>
                </v:shape>
                <v:shape id="Text Box 8" o:spid="_x0000_s1031" type="#_x0000_t202" style="position:absolute;left:9183;top:129543;width:4631;height:5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0C4DAA03" w14:textId="77777777" w:rsidR="00541F60" w:rsidRDefault="00000000">
                        <w:pPr>
                          <w:spacing w:line="360" w:lineRule="auto"/>
                          <w:jc w:val="center"/>
                          <w:rPr>
                            <w:rFonts w:asciiTheme="minorEastAsia" w:eastAsiaTheme="minorEastAsia" w:hAnsiTheme="minorEastAsia" w:cstheme="minorHAnsi"/>
                            <w:szCs w:val="21"/>
                          </w:rPr>
                        </w:pPr>
                        <w:r>
                          <w:rPr>
                            <w:rFonts w:asciiTheme="minorEastAsia" w:eastAsiaTheme="minorEastAsia" w:hAnsiTheme="minorEastAsia" w:cstheme="minorHAnsi" w:hint="eastAsia"/>
                            <w:szCs w:val="21"/>
                          </w:rPr>
                          <w:t>中国纺织工业联合会</w:t>
                        </w:r>
                      </w:p>
                      <w:p w14:paraId="1A7FFADA" w14:textId="77777777" w:rsidR="00541F60" w:rsidRDefault="00000000">
                        <w:pPr>
                          <w:spacing w:line="360" w:lineRule="auto"/>
                          <w:jc w:val="center"/>
                          <w:rPr>
                            <w:rFonts w:asciiTheme="minorEastAsia" w:eastAsiaTheme="minorEastAsia" w:hAnsiTheme="minorEastAsia" w:cstheme="minorHAnsi"/>
                            <w:szCs w:val="21"/>
                          </w:rPr>
                        </w:pPr>
                        <w:r>
                          <w:rPr>
                            <w:rFonts w:asciiTheme="minorEastAsia" w:eastAsiaTheme="minorEastAsia" w:hAnsiTheme="minorEastAsia" w:cstheme="minorHAnsi" w:hint="eastAsia"/>
                            <w:szCs w:val="21"/>
                          </w:rPr>
                          <w:t>团体标准</w:t>
                        </w:r>
                      </w:p>
                      <w:p w14:paraId="3AC734CB" w14:textId="77777777" w:rsidR="00541F60" w:rsidRDefault="00000000">
                        <w:pPr>
                          <w:spacing w:line="360" w:lineRule="auto"/>
                          <w:jc w:val="center"/>
                          <w:rPr>
                            <w:rFonts w:ascii="黑体" w:eastAsia="黑体" w:hAnsi="黑体" w:cs="黑体"/>
                            <w:sz w:val="28"/>
                            <w:szCs w:val="28"/>
                          </w:rPr>
                        </w:pPr>
                        <w:r>
                          <w:rPr>
                            <w:rFonts w:ascii="黑体" w:eastAsia="黑体" w:hAnsi="黑体" w:cs="黑体"/>
                            <w:sz w:val="28"/>
                            <w:szCs w:val="28"/>
                          </w:rPr>
                          <w:t>××××××××</w:t>
                        </w:r>
                        <w:r>
                          <w:rPr>
                            <w:rFonts w:ascii="黑体" w:eastAsia="黑体" w:hAnsi="黑体" w:cs="黑体" w:hint="eastAsia"/>
                            <w:sz w:val="28"/>
                            <w:szCs w:val="28"/>
                          </w:rPr>
                          <w:t>标准名称</w:t>
                        </w:r>
                      </w:p>
                      <w:p w14:paraId="0741210C" w14:textId="77777777" w:rsidR="00541F60" w:rsidRDefault="00000000">
                        <w:pPr>
                          <w:spacing w:line="360" w:lineRule="auto"/>
                          <w:jc w:val="center"/>
                          <w:rPr>
                            <w:rFonts w:ascii="Arial" w:eastAsiaTheme="minorEastAsia" w:hAnsi="Arial" w:cs="Arial"/>
                            <w:szCs w:val="21"/>
                          </w:rPr>
                        </w:pPr>
                        <w:r>
                          <w:rPr>
                            <w:rFonts w:ascii="Arial" w:eastAsiaTheme="minorEastAsia" w:hAnsi="Arial" w:cs="Arial"/>
                            <w:szCs w:val="21"/>
                          </w:rPr>
                          <w:t>T/CNTAC ××—20</w:t>
                        </w:r>
                        <w:r>
                          <w:rPr>
                            <w:rFonts w:ascii="Arial" w:eastAsiaTheme="minorEastAsia" w:hAnsi="Arial" w:cs="Arial" w:hint="eastAsia"/>
                            <w:szCs w:val="21"/>
                          </w:rPr>
                          <w:t>2x</w:t>
                        </w:r>
                      </w:p>
                      <w:p w14:paraId="689D7FE8" w14:textId="77777777" w:rsidR="00541F60" w:rsidRDefault="00000000">
                        <w:pPr>
                          <w:spacing w:line="480" w:lineRule="auto"/>
                          <w:jc w:val="center"/>
                          <w:rPr>
                            <w:rFonts w:ascii="Arial" w:eastAsiaTheme="minorEastAsia" w:hAnsi="Arial" w:cs="Arial"/>
                            <w:szCs w:val="21"/>
                          </w:rPr>
                        </w:pPr>
                        <w:r>
                          <w:rPr>
                            <w:rFonts w:ascii="Arial" w:eastAsiaTheme="minorEastAsia" w:hAnsi="Arial" w:cs="Arial" w:hint="eastAsia"/>
                            <w:szCs w:val="21"/>
                          </w:rPr>
                          <w:t>※</w:t>
                        </w:r>
                      </w:p>
                      <w:p w14:paraId="7D40CA1C" w14:textId="77777777" w:rsidR="00541F60" w:rsidRDefault="00000000">
                        <w:pPr>
                          <w:spacing w:line="360" w:lineRule="auto"/>
                          <w:jc w:val="center"/>
                          <w:rPr>
                            <w:rFonts w:ascii="Times New Roman" w:eastAsiaTheme="minorEastAsia" w:hAnsi="Times New Roman"/>
                            <w:szCs w:val="21"/>
                          </w:rPr>
                        </w:pPr>
                        <w:r>
                          <w:rPr>
                            <w:rFonts w:ascii="Times New Roman" w:eastAsiaTheme="minorEastAsia" w:hAnsi="Times New Roman"/>
                            <w:szCs w:val="21"/>
                          </w:rPr>
                          <w:t>中国纺织工业联合会标准化技术委员会编印</w:t>
                        </w:r>
                      </w:p>
                      <w:p w14:paraId="3996846A" w14:textId="77777777" w:rsidR="00541F60" w:rsidRDefault="00000000">
                        <w:pPr>
                          <w:spacing w:line="360" w:lineRule="auto"/>
                          <w:jc w:val="center"/>
                          <w:rPr>
                            <w:rFonts w:ascii="Times New Roman" w:eastAsiaTheme="minorEastAsia" w:hAnsi="Times New Roman"/>
                            <w:szCs w:val="21"/>
                          </w:rPr>
                        </w:pPr>
                        <w:r>
                          <w:rPr>
                            <w:rFonts w:ascii="Times New Roman" w:eastAsiaTheme="minorEastAsia" w:hAnsi="Times New Roman"/>
                            <w:szCs w:val="21"/>
                          </w:rPr>
                          <w:t>北京市朝阳门北大街</w:t>
                        </w:r>
                        <w:r>
                          <w:rPr>
                            <w:rFonts w:ascii="Times New Roman" w:eastAsiaTheme="minorEastAsia" w:hAnsi="Times New Roman"/>
                            <w:szCs w:val="21"/>
                          </w:rPr>
                          <w:t>18</w:t>
                        </w:r>
                        <w:r>
                          <w:rPr>
                            <w:rFonts w:ascii="Times New Roman" w:eastAsiaTheme="minorEastAsia" w:hAnsi="Times New Roman"/>
                            <w:szCs w:val="21"/>
                          </w:rPr>
                          <w:t>号（</w:t>
                        </w:r>
                        <w:r>
                          <w:rPr>
                            <w:rFonts w:ascii="Times New Roman" w:eastAsiaTheme="minorEastAsia" w:hAnsi="Times New Roman"/>
                            <w:szCs w:val="21"/>
                          </w:rPr>
                          <w:t>100020</w:t>
                        </w:r>
                        <w:r>
                          <w:rPr>
                            <w:rFonts w:ascii="Times New Roman" w:eastAsiaTheme="minorEastAsia" w:hAnsi="Times New Roman"/>
                            <w:szCs w:val="21"/>
                          </w:rPr>
                          <w:t>）</w:t>
                        </w:r>
                      </w:p>
                      <w:p w14:paraId="5E62B43E" w14:textId="77777777" w:rsidR="00541F60" w:rsidRDefault="00000000">
                        <w:pPr>
                          <w:spacing w:line="360" w:lineRule="auto"/>
                          <w:jc w:val="center"/>
                          <w:rPr>
                            <w:rFonts w:ascii="Times New Roman" w:eastAsiaTheme="minorEastAsia" w:hAnsi="Times New Roman"/>
                            <w:szCs w:val="21"/>
                          </w:rPr>
                        </w:pPr>
                        <w:r>
                          <w:rPr>
                            <w:rFonts w:ascii="Times New Roman" w:eastAsiaTheme="minorEastAsia" w:hAnsi="Times New Roman"/>
                            <w:szCs w:val="21"/>
                          </w:rPr>
                          <w:t>电话：</w:t>
                        </w:r>
                        <w:r>
                          <w:rPr>
                            <w:rFonts w:ascii="Times New Roman" w:eastAsiaTheme="minorEastAsia" w:hAnsi="Times New Roman"/>
                            <w:szCs w:val="21"/>
                          </w:rPr>
                          <w:t>010-85229381</w:t>
                        </w:r>
                      </w:p>
                      <w:p w14:paraId="0BA99148" w14:textId="77777777" w:rsidR="00541F60" w:rsidRDefault="00000000">
                        <w:pPr>
                          <w:spacing w:line="360" w:lineRule="auto"/>
                          <w:jc w:val="center"/>
                          <w:rPr>
                            <w:rFonts w:ascii="Times New Roman" w:eastAsiaTheme="minorEastAsia" w:hAnsi="Times New Roman"/>
                            <w:szCs w:val="21"/>
                          </w:rPr>
                        </w:pPr>
                        <w:r>
                          <w:rPr>
                            <w:rFonts w:ascii="Times New Roman" w:eastAsiaTheme="minorEastAsia" w:hAnsi="Times New Roman"/>
                            <w:szCs w:val="21"/>
                          </w:rPr>
                          <w:t>网址：</w:t>
                        </w:r>
                        <w:r>
                          <w:rPr>
                            <w:rFonts w:ascii="Times New Roman" w:eastAsiaTheme="minorEastAsia" w:hAnsi="Times New Roman"/>
                            <w:szCs w:val="21"/>
                          </w:rPr>
                          <w:t>www.cnfzbz.org.cn</w:t>
                        </w:r>
                      </w:p>
                      <w:p w14:paraId="03373A12" w14:textId="77777777" w:rsidR="00541F60" w:rsidRDefault="00000000">
                        <w:pPr>
                          <w:spacing w:line="360" w:lineRule="auto"/>
                          <w:jc w:val="center"/>
                          <w:rPr>
                            <w:rFonts w:ascii="Times New Roman" w:eastAsiaTheme="minorEastAsia" w:hAnsi="Times New Roman"/>
                            <w:szCs w:val="21"/>
                          </w:rPr>
                        </w:pPr>
                        <w:r>
                          <w:rPr>
                            <w:rFonts w:ascii="Times New Roman" w:eastAsiaTheme="minorEastAsia" w:hAnsi="Times New Roman"/>
                            <w:szCs w:val="21"/>
                          </w:rPr>
                          <w:t>邮箱：</w:t>
                        </w:r>
                        <w:r>
                          <w:rPr>
                            <w:rFonts w:ascii="Times New Roman" w:eastAsiaTheme="minorEastAsia" w:hAnsi="Times New Roman"/>
                            <w:szCs w:val="21"/>
                          </w:rPr>
                          <w:t>cnfzbz@126.com</w:t>
                        </w:r>
                      </w:p>
                      <w:p w14:paraId="78BB7FE1" w14:textId="77777777" w:rsidR="00541F60" w:rsidRDefault="00541F60">
                        <w:pPr>
                          <w:jc w:val="center"/>
                          <w:rPr>
                            <w:rFonts w:ascii="Arial" w:eastAsiaTheme="minorEastAsia" w:hAnsi="Arial" w:cs="Arial"/>
                            <w:szCs w:val="21"/>
                          </w:rPr>
                        </w:pPr>
                      </w:p>
                      <w:p w14:paraId="4C25D58C" w14:textId="77777777" w:rsidR="00541F60" w:rsidRDefault="00000000">
                        <w:pPr>
                          <w:spacing w:line="360" w:lineRule="auto"/>
                          <w:jc w:val="center"/>
                          <w:rPr>
                            <w:rFonts w:ascii="Arial" w:eastAsiaTheme="minorEastAsia" w:hAnsi="Arial" w:cs="Arial"/>
                            <w:szCs w:val="21"/>
                          </w:rPr>
                        </w:pPr>
                        <w:r>
                          <w:rPr>
                            <w:rFonts w:ascii="Arial" w:eastAsiaTheme="minorEastAsia" w:hAnsi="Arial" w:cs="Arial" w:hint="eastAsia"/>
                            <w:b/>
                            <w:bCs/>
                            <w:szCs w:val="21"/>
                          </w:rPr>
                          <w:t>版权专有</w:t>
                        </w:r>
                        <w:r>
                          <w:rPr>
                            <w:rFonts w:ascii="Arial" w:eastAsiaTheme="minorEastAsia" w:hAnsi="Arial" w:cs="Arial" w:hint="eastAsia"/>
                            <w:b/>
                            <w:bCs/>
                            <w:szCs w:val="21"/>
                          </w:rPr>
                          <w:t xml:space="preserve">  </w:t>
                        </w:r>
                        <w:r>
                          <w:rPr>
                            <w:rFonts w:ascii="Arial" w:eastAsiaTheme="minorEastAsia" w:hAnsi="Arial" w:cs="Arial" w:hint="eastAsia"/>
                            <w:b/>
                            <w:bCs/>
                            <w:szCs w:val="21"/>
                          </w:rPr>
                          <w:t>侵权必究</w:t>
                        </w:r>
                      </w:p>
                    </w:txbxContent>
                  </v:textbox>
                </v:shape>
                <v:shape id="Text Box 9" o:spid="_x0000_s1032" type="#_x0000_t202" style="position:absolute;left:4779;top:134876;width:3291;height:6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20A51145" w14:textId="77777777" w:rsidR="00541F60" w:rsidRDefault="00000000">
                        <w:pPr>
                          <w:spacing w:line="360" w:lineRule="auto"/>
                          <w:jc w:val="center"/>
                          <w:rPr>
                            <w:rFonts w:ascii="Times New Roman" w:eastAsiaTheme="minorEastAsia" w:hAnsi="Times New Roman"/>
                            <w:szCs w:val="21"/>
                          </w:rPr>
                        </w:pPr>
                        <w:r>
                          <w:rPr>
                            <w:rFonts w:ascii="Times New Roman" w:eastAsiaTheme="minorEastAsia" w:hAnsi="Times New Roman"/>
                            <w:szCs w:val="21"/>
                          </w:rPr>
                          <w:t>打印日期：</w:t>
                        </w:r>
                        <w:r>
                          <w:rPr>
                            <w:rFonts w:ascii="Times New Roman" w:eastAsiaTheme="minorEastAsia" w:hAnsi="Times New Roman"/>
                            <w:szCs w:val="21"/>
                          </w:rPr>
                          <w:t>20××</w:t>
                        </w:r>
                        <w:r>
                          <w:rPr>
                            <w:rFonts w:ascii="Times New Roman" w:eastAsiaTheme="minorEastAsia" w:hAnsi="Times New Roman"/>
                            <w:szCs w:val="21"/>
                          </w:rPr>
                          <w:t>年</w:t>
                        </w:r>
                        <w:r>
                          <w:rPr>
                            <w:rFonts w:ascii="Times New Roman" w:eastAsiaTheme="minorEastAsia" w:hAnsi="Times New Roman"/>
                            <w:szCs w:val="21"/>
                          </w:rPr>
                          <w:t>××</w:t>
                        </w:r>
                        <w:r>
                          <w:rPr>
                            <w:rFonts w:ascii="Times New Roman" w:eastAsiaTheme="minorEastAsia" w:hAnsi="Times New Roman"/>
                            <w:szCs w:val="21"/>
                          </w:rPr>
                          <w:t>月</w:t>
                        </w:r>
                        <w:r>
                          <w:rPr>
                            <w:rFonts w:ascii="Times New Roman" w:eastAsiaTheme="minorEastAsia" w:hAnsi="Times New Roman"/>
                            <w:szCs w:val="21"/>
                          </w:rPr>
                          <w:t>××</w:t>
                        </w:r>
                        <w:r>
                          <w:rPr>
                            <w:rFonts w:ascii="Times New Roman" w:eastAsiaTheme="minorEastAsia" w:hAnsi="Times New Roman"/>
                            <w:szCs w:val="21"/>
                          </w:rPr>
                          <w:t>日</w:t>
                        </w:r>
                      </w:p>
                    </w:txbxContent>
                  </v:textbox>
                </v:shape>
              </v:group>
            </w:pict>
          </mc:Fallback>
        </mc:AlternateContent>
      </w:r>
    </w:p>
    <w:sectPr w:rsidR="00541F60">
      <w:headerReference w:type="default" r:id="rId14"/>
      <w:footerReference w:type="default" r:id="rId15"/>
      <w:pgSz w:w="11906" w:h="16838"/>
      <w:pgMar w:top="1417" w:right="1417" w:bottom="1417" w:left="1417" w:header="1134" w:footer="1020" w:gutter="0"/>
      <w:cols w:space="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D3451" w14:textId="77777777" w:rsidR="00570CEC" w:rsidRDefault="00570CEC">
      <w:r>
        <w:separator/>
      </w:r>
    </w:p>
  </w:endnote>
  <w:endnote w:type="continuationSeparator" w:id="0">
    <w:p w14:paraId="04A141F7" w14:textId="77777777" w:rsidR="00570CEC" w:rsidRDefault="0057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737148A7-430F-4614-BAE9-E8E7C5A3A0EC}"/>
  </w:font>
  <w:font w:name="Calibri">
    <w:panose1 w:val="020F0502020204030204"/>
    <w:charset w:val="00"/>
    <w:family w:val="swiss"/>
    <w:pitch w:val="variable"/>
    <w:sig w:usb0="E4002EFF" w:usb1="C000247B" w:usb2="00000009" w:usb3="00000000" w:csb0="000001FF" w:csb1="00000000"/>
    <w:embedRegular r:id="rId2" w:subsetted="1" w:fontKey="{5883F169-28CC-4862-ABB0-3E9E1F919CAE}"/>
  </w:font>
  <w:font w:name="Arial Unicode MS">
    <w:altName w:val="宋体"/>
    <w:panose1 w:val="020B0604020202020204"/>
    <w:charset w:val="86"/>
    <w:family w:val="roman"/>
    <w:pitch w:val="default"/>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仿宋简体">
    <w:altName w:val="微软雅黑"/>
    <w:charset w:val="86"/>
    <w:family w:val="auto"/>
    <w:pitch w:val="default"/>
    <w:sig w:usb0="00000000" w:usb1="00000000" w:usb2="00000000" w:usb3="00000000" w:csb0="00040000" w:csb1="00000000"/>
  </w:font>
  <w:font w:name="仿宋_GB2312">
    <w:altName w:val="仿宋"/>
    <w:charset w:val="86"/>
    <w:family w:val="modern"/>
    <w:pitch w:val="default"/>
    <w:sig w:usb0="00000000" w:usb1="00000000" w:usb2="00000010" w:usb3="00000000" w:csb0="00040000" w:csb1="00000000"/>
  </w:font>
  <w:font w:name="方正小标宋简体">
    <w:altName w:val="黑体"/>
    <w:charset w:val="86"/>
    <w:family w:val="script"/>
    <w:pitch w:val="default"/>
    <w:sig w:usb0="00000000" w:usb1="00000000" w:usb2="00000010" w:usb3="00000000" w:csb0="00040000" w:csb1="00000000"/>
    <w:embedRegular r:id="rId3" w:subsetted="1" w:fontKey="{F3870C81-55B7-4BA9-AAD6-9C6AA090B77F}"/>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7507"/>
    </w:sdtPr>
    <w:sdtContent>
      <w:p w14:paraId="7C47A7F9" w14:textId="77777777" w:rsidR="00541F60" w:rsidRDefault="00000000">
        <w:pPr>
          <w:pStyle w:val="ae"/>
          <w:jc w:val="right"/>
        </w:pPr>
        <w:r>
          <w:fldChar w:fldCharType="begin"/>
        </w:r>
        <w:r>
          <w:instrText xml:space="preserve"> PAGE   \* MERGEFORMAT </w:instrText>
        </w:r>
        <w:r>
          <w:fldChar w:fldCharType="separate"/>
        </w:r>
        <w:r>
          <w:rPr>
            <w:lang w:val="zh-CN"/>
          </w:rPr>
          <w:t>1</w:t>
        </w:r>
        <w:r>
          <w:rPr>
            <w:lang w:val="zh-CN"/>
          </w:rPr>
          <w:fldChar w:fldCharType="end"/>
        </w:r>
      </w:p>
    </w:sdtContent>
  </w:sdt>
  <w:p w14:paraId="64040865" w14:textId="77777777" w:rsidR="00541F60" w:rsidRDefault="00541F60">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0749934"/>
    </w:sdtPr>
    <w:sdtEndPr>
      <w:rPr>
        <w:rFonts w:ascii="Times New Roman" w:eastAsiaTheme="minorEastAsia" w:hAnsi="Times New Roman"/>
      </w:rPr>
    </w:sdtEndPr>
    <w:sdtContent>
      <w:p w14:paraId="1BAAC8FE" w14:textId="77777777" w:rsidR="00541F60" w:rsidRDefault="00000000">
        <w:pPr>
          <w:pStyle w:val="ae"/>
          <w:jc w:val="right"/>
          <w:rPr>
            <w:rFonts w:ascii="Times New Roman" w:hAnsi="Times New Roman"/>
          </w:rPr>
        </w:pPr>
        <w:r>
          <w:rPr>
            <w:rFonts w:ascii="Times New Roman" w:eastAsiaTheme="minorEastAsia" w:hAnsi="Times New Roman"/>
          </w:rPr>
          <w:fldChar w:fldCharType="begin"/>
        </w:r>
        <w:r>
          <w:rPr>
            <w:rFonts w:ascii="Times New Roman" w:eastAsiaTheme="minorEastAsia" w:hAnsi="Times New Roman"/>
          </w:rPr>
          <w:instrText xml:space="preserve"> PAGE   \* MERGEFORMAT </w:instrText>
        </w:r>
        <w:r>
          <w:rPr>
            <w:rFonts w:ascii="Times New Roman" w:eastAsiaTheme="minorEastAsia" w:hAnsi="Times New Roman"/>
          </w:rPr>
          <w:fldChar w:fldCharType="separate"/>
        </w:r>
        <w:r>
          <w:rPr>
            <w:rFonts w:ascii="Times New Roman" w:eastAsiaTheme="minorEastAsia" w:hAnsi="Times New Roman"/>
            <w:lang w:val="zh-CN"/>
          </w:rPr>
          <w:t>1</w:t>
        </w:r>
        <w:r>
          <w:rPr>
            <w:rFonts w:ascii="Times New Roman" w:eastAsiaTheme="minorEastAsia" w:hAnsi="Times New Roman"/>
            <w:lang w:val="zh-CN"/>
          </w:rPr>
          <w:fldChar w:fldCharType="end"/>
        </w:r>
      </w:p>
    </w:sdtContent>
  </w:sdt>
  <w:p w14:paraId="01ED6E4D" w14:textId="77777777" w:rsidR="00541F60" w:rsidRDefault="00541F60">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23D5A" w14:textId="77777777" w:rsidR="00541F60" w:rsidRDefault="00541F6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8013F" w14:textId="77777777" w:rsidR="00570CEC" w:rsidRDefault="00570CEC">
      <w:r>
        <w:separator/>
      </w:r>
    </w:p>
  </w:footnote>
  <w:footnote w:type="continuationSeparator" w:id="0">
    <w:p w14:paraId="24195C4D" w14:textId="77777777" w:rsidR="00570CEC" w:rsidRDefault="00570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A5E65" w14:textId="77777777" w:rsidR="00541F60" w:rsidRDefault="00000000">
    <w:pPr>
      <w:pStyle w:val="af0"/>
      <w:pBdr>
        <w:bottom w:val="none" w:sz="0" w:space="1" w:color="auto"/>
      </w:pBdr>
      <w:jc w:val="right"/>
      <w:rPr>
        <w:rFonts w:ascii="Times New Roman" w:eastAsia="黑体" w:hAnsi="Times New Roman"/>
      </w:rPr>
    </w:pPr>
    <w:r>
      <w:rPr>
        <w:rFonts w:ascii="Times New Roman" w:eastAsia="黑体" w:hAnsi="Times New Roman"/>
      </w:rPr>
      <w:t>T/CNTAC ××—</w:t>
    </w:r>
    <w:r>
      <w:rPr>
        <w:rFonts w:ascii="Times New Roman" w:eastAsia="黑体" w:hAnsi="Times New Roman" w:hint="eastAsia"/>
      </w:rPr>
      <w:t>20xx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D1ADA" w14:textId="77777777" w:rsidR="00541F60" w:rsidRDefault="00541F60">
    <w:pPr>
      <w:pStyle w:val="af0"/>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1179A" w14:textId="77777777" w:rsidR="00541F60" w:rsidRDefault="00000000">
    <w:pPr>
      <w:pStyle w:val="afff4"/>
      <w:wordWrap w:val="0"/>
    </w:pPr>
    <w:r>
      <w:rPr>
        <w:rFonts w:hint="eastAsia"/>
      </w:rPr>
      <w:t>T/CNTAC XX-XXXX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4F6E8" w14:textId="77777777" w:rsidR="00541F60" w:rsidRDefault="00541F60">
    <w:pPr>
      <w:pStyle w:val="af0"/>
      <w:pBdr>
        <w:bottom w:val="none" w:sz="0"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D3FEA"/>
    <w:multiLevelType w:val="multilevel"/>
    <w:tmpl w:val="07ED3FEA"/>
    <w:lvl w:ilvl="0">
      <w:start w:val="1"/>
      <w:numFmt w:val="none"/>
      <w:pStyle w:val="a"/>
      <w:lvlText w:val="%1"/>
      <w:lvlJc w:val="left"/>
      <w:pPr>
        <w:ind w:left="425" w:hanging="425"/>
      </w:pPr>
      <w:rPr>
        <w:rFonts w:hint="eastAsia"/>
      </w:rPr>
    </w:lvl>
    <w:lvl w:ilvl="1">
      <w:start w:val="1"/>
      <w:numFmt w:val="decimal"/>
      <w:suff w:val="nothing"/>
      <w:lvlText w:val="%10.%2 "/>
      <w:lvlJc w:val="left"/>
      <w:pPr>
        <w:ind w:left="0" w:firstLine="0"/>
      </w:pPr>
      <w:rPr>
        <w:rFonts w:ascii="黑体" w:eastAsia="黑体" w:hAnsiTheme="minorHAnsi" w:hint="eastAsia"/>
        <w:b w:val="0"/>
        <w:i w:val="0"/>
        <w:sz w:val="21"/>
      </w:rPr>
    </w:lvl>
    <w:lvl w:ilvl="2">
      <w:start w:val="1"/>
      <w:numFmt w:val="decimal"/>
      <w:suff w:val="nothing"/>
      <w:lvlText w:val="%10.%2.%3 "/>
      <w:lvlJc w:val="left"/>
      <w:pPr>
        <w:ind w:left="0" w:firstLine="0"/>
      </w:pPr>
      <w:rPr>
        <w:rFonts w:ascii="黑体" w:eastAsia="黑体" w:hAnsiTheme="minorHAnsi" w:hint="eastAsia"/>
        <w:b w:val="0"/>
        <w:i w:val="0"/>
        <w:sz w:val="21"/>
      </w:rPr>
    </w:lvl>
    <w:lvl w:ilvl="3">
      <w:start w:val="1"/>
      <w:numFmt w:val="decimal"/>
      <w:suff w:val="nothing"/>
      <w:lvlText w:val="%10.%2.%3.%4 "/>
      <w:lvlJc w:val="left"/>
      <w:pPr>
        <w:ind w:left="0" w:firstLine="0"/>
      </w:pPr>
      <w:rPr>
        <w:rFonts w:ascii="黑体" w:eastAsia="黑体" w:hAnsiTheme="minorHAnsi" w:hint="eastAsia"/>
        <w:b w:val="0"/>
        <w:i w:val="0"/>
        <w:sz w:val="21"/>
      </w:rPr>
    </w:lvl>
    <w:lvl w:ilvl="4">
      <w:start w:val="1"/>
      <w:numFmt w:val="decimal"/>
      <w:suff w:val="nothing"/>
      <w:lvlText w:val="%10.%2.%3.%4.%5 "/>
      <w:lvlJc w:val="left"/>
      <w:pPr>
        <w:ind w:left="0" w:firstLine="0"/>
      </w:pPr>
      <w:rPr>
        <w:rFonts w:ascii="黑体" w:eastAsia="黑体" w:hAnsiTheme="minorHAnsi" w:hint="eastAsia"/>
        <w:b w:val="0"/>
        <w:i w:val="0"/>
        <w:sz w:val="21"/>
      </w:rPr>
    </w:lvl>
    <w:lvl w:ilvl="5">
      <w:start w:val="1"/>
      <w:numFmt w:val="decimal"/>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657D3FBC"/>
    <w:multiLevelType w:val="multilevel"/>
    <w:tmpl w:val="657D3FBC"/>
    <w:lvl w:ilvl="0">
      <w:start w:val="1"/>
      <w:numFmt w:val="upperLetter"/>
      <w:pStyle w:val="a0"/>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1"/>
      <w:suff w:val="nothing"/>
      <w:lvlText w:val="%1%2　"/>
      <w:lvlJc w:val="left"/>
      <w:pPr>
        <w:ind w:left="0" w:firstLine="0"/>
      </w:pPr>
      <w:rPr>
        <w:rFonts w:ascii="黑体" w:eastAsia="黑体" w:hint="eastAsia"/>
        <w:b w:val="0"/>
        <w:i w:val="0"/>
        <w:sz w:val="21"/>
      </w:rPr>
    </w:lvl>
    <w:lvl w:ilvl="2">
      <w:start w:val="1"/>
      <w:numFmt w:val="decimal"/>
      <w:pStyle w:val="a2"/>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ligatures w14:val="none"/>
        <w14:numForm w14:val="default"/>
        <w14:numSpacing w14:val="default"/>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005018138">
    <w:abstractNumId w:val="1"/>
  </w:num>
  <w:num w:numId="2" w16cid:durableId="2142141603">
    <w:abstractNumId w:val="0"/>
  </w:num>
  <w:num w:numId="3" w16cid:durableId="7219489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oNotTrackFormatting/>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E4YWE5ZTQ1ZjU2YzUzYzlhMjIzODg3NzhlOWM4YWYifQ=="/>
  </w:docVars>
  <w:rsids>
    <w:rsidRoot w:val="00D8778E"/>
    <w:rsid w:val="000008DD"/>
    <w:rsid w:val="00002290"/>
    <w:rsid w:val="000060DB"/>
    <w:rsid w:val="000063F5"/>
    <w:rsid w:val="00006A14"/>
    <w:rsid w:val="0001169F"/>
    <w:rsid w:val="0001211A"/>
    <w:rsid w:val="00014E88"/>
    <w:rsid w:val="00023E05"/>
    <w:rsid w:val="0002719A"/>
    <w:rsid w:val="000333A0"/>
    <w:rsid w:val="00033618"/>
    <w:rsid w:val="0003587B"/>
    <w:rsid w:val="0003598E"/>
    <w:rsid w:val="00036161"/>
    <w:rsid w:val="000369F6"/>
    <w:rsid w:val="00041C69"/>
    <w:rsid w:val="0004203F"/>
    <w:rsid w:val="0004334B"/>
    <w:rsid w:val="000433C1"/>
    <w:rsid w:val="00044935"/>
    <w:rsid w:val="00046B95"/>
    <w:rsid w:val="00046E0B"/>
    <w:rsid w:val="00047227"/>
    <w:rsid w:val="000478B0"/>
    <w:rsid w:val="00047E0E"/>
    <w:rsid w:val="0005005F"/>
    <w:rsid w:val="0005177B"/>
    <w:rsid w:val="00054911"/>
    <w:rsid w:val="00055772"/>
    <w:rsid w:val="00056371"/>
    <w:rsid w:val="00062984"/>
    <w:rsid w:val="00064341"/>
    <w:rsid w:val="000675D8"/>
    <w:rsid w:val="000778A1"/>
    <w:rsid w:val="000778A4"/>
    <w:rsid w:val="00080EE3"/>
    <w:rsid w:val="00085388"/>
    <w:rsid w:val="00090B16"/>
    <w:rsid w:val="00091383"/>
    <w:rsid w:val="00092570"/>
    <w:rsid w:val="00092D0B"/>
    <w:rsid w:val="000949CD"/>
    <w:rsid w:val="000A0739"/>
    <w:rsid w:val="000A0891"/>
    <w:rsid w:val="000B046E"/>
    <w:rsid w:val="000B2523"/>
    <w:rsid w:val="000B26EC"/>
    <w:rsid w:val="000B39B7"/>
    <w:rsid w:val="000B4E4D"/>
    <w:rsid w:val="000C2D80"/>
    <w:rsid w:val="000C3467"/>
    <w:rsid w:val="000C4405"/>
    <w:rsid w:val="000C46CE"/>
    <w:rsid w:val="000C50DB"/>
    <w:rsid w:val="000C5B24"/>
    <w:rsid w:val="000C632D"/>
    <w:rsid w:val="000C696E"/>
    <w:rsid w:val="000C6EAD"/>
    <w:rsid w:val="000C79F6"/>
    <w:rsid w:val="000D2B49"/>
    <w:rsid w:val="000D3375"/>
    <w:rsid w:val="000D367F"/>
    <w:rsid w:val="000D527B"/>
    <w:rsid w:val="000E2AA0"/>
    <w:rsid w:val="000E7AE0"/>
    <w:rsid w:val="000F10A9"/>
    <w:rsid w:val="000F4BED"/>
    <w:rsid w:val="000F6FF1"/>
    <w:rsid w:val="00100D30"/>
    <w:rsid w:val="001020E6"/>
    <w:rsid w:val="00102E3D"/>
    <w:rsid w:val="00104908"/>
    <w:rsid w:val="001061FD"/>
    <w:rsid w:val="00106EEC"/>
    <w:rsid w:val="00115B93"/>
    <w:rsid w:val="001162E2"/>
    <w:rsid w:val="00122602"/>
    <w:rsid w:val="001238EC"/>
    <w:rsid w:val="00123B18"/>
    <w:rsid w:val="00132201"/>
    <w:rsid w:val="00134BD3"/>
    <w:rsid w:val="00136059"/>
    <w:rsid w:val="001408D3"/>
    <w:rsid w:val="001440F6"/>
    <w:rsid w:val="00144F9D"/>
    <w:rsid w:val="00145CE8"/>
    <w:rsid w:val="00145F32"/>
    <w:rsid w:val="00153439"/>
    <w:rsid w:val="00156050"/>
    <w:rsid w:val="00157D2B"/>
    <w:rsid w:val="001600CA"/>
    <w:rsid w:val="00160912"/>
    <w:rsid w:val="00162C47"/>
    <w:rsid w:val="00163978"/>
    <w:rsid w:val="001639BC"/>
    <w:rsid w:val="00167CC8"/>
    <w:rsid w:val="0017272B"/>
    <w:rsid w:val="00174465"/>
    <w:rsid w:val="001755D3"/>
    <w:rsid w:val="00181E7B"/>
    <w:rsid w:val="001845CD"/>
    <w:rsid w:val="001849D6"/>
    <w:rsid w:val="0018694A"/>
    <w:rsid w:val="00191FBF"/>
    <w:rsid w:val="00195AC2"/>
    <w:rsid w:val="001A2755"/>
    <w:rsid w:val="001A529E"/>
    <w:rsid w:val="001B0B68"/>
    <w:rsid w:val="001B1B73"/>
    <w:rsid w:val="001B5B67"/>
    <w:rsid w:val="001B5DEF"/>
    <w:rsid w:val="001C010F"/>
    <w:rsid w:val="001C0C5D"/>
    <w:rsid w:val="001C1594"/>
    <w:rsid w:val="001C594D"/>
    <w:rsid w:val="001C7C4D"/>
    <w:rsid w:val="001D0FC7"/>
    <w:rsid w:val="001D4B39"/>
    <w:rsid w:val="001D5D53"/>
    <w:rsid w:val="001E0EC9"/>
    <w:rsid w:val="001E13D3"/>
    <w:rsid w:val="001E6407"/>
    <w:rsid w:val="001E652A"/>
    <w:rsid w:val="001E66CE"/>
    <w:rsid w:val="001E6F73"/>
    <w:rsid w:val="001E7299"/>
    <w:rsid w:val="001E741C"/>
    <w:rsid w:val="001F00B2"/>
    <w:rsid w:val="001F0217"/>
    <w:rsid w:val="001F0259"/>
    <w:rsid w:val="001F3E17"/>
    <w:rsid w:val="001F49D4"/>
    <w:rsid w:val="001F5226"/>
    <w:rsid w:val="001F6B7D"/>
    <w:rsid w:val="00201594"/>
    <w:rsid w:val="00201A98"/>
    <w:rsid w:val="00203216"/>
    <w:rsid w:val="002047E0"/>
    <w:rsid w:val="00204926"/>
    <w:rsid w:val="00213485"/>
    <w:rsid w:val="002161F6"/>
    <w:rsid w:val="00216AE9"/>
    <w:rsid w:val="00221673"/>
    <w:rsid w:val="00224770"/>
    <w:rsid w:val="00231209"/>
    <w:rsid w:val="00231262"/>
    <w:rsid w:val="002320D8"/>
    <w:rsid w:val="0023272C"/>
    <w:rsid w:val="0023411C"/>
    <w:rsid w:val="002365FC"/>
    <w:rsid w:val="002426AF"/>
    <w:rsid w:val="00243240"/>
    <w:rsid w:val="0024463C"/>
    <w:rsid w:val="0024754E"/>
    <w:rsid w:val="00247B9C"/>
    <w:rsid w:val="00251EA1"/>
    <w:rsid w:val="00254DDD"/>
    <w:rsid w:val="00257948"/>
    <w:rsid w:val="00261480"/>
    <w:rsid w:val="0026473F"/>
    <w:rsid w:val="00267DFF"/>
    <w:rsid w:val="00270643"/>
    <w:rsid w:val="00271EB4"/>
    <w:rsid w:val="002744AD"/>
    <w:rsid w:val="002776F7"/>
    <w:rsid w:val="00277A7D"/>
    <w:rsid w:val="0028058A"/>
    <w:rsid w:val="0028148C"/>
    <w:rsid w:val="00281981"/>
    <w:rsid w:val="00282ABA"/>
    <w:rsid w:val="00282D8D"/>
    <w:rsid w:val="0029428B"/>
    <w:rsid w:val="0029678A"/>
    <w:rsid w:val="00297581"/>
    <w:rsid w:val="002A2358"/>
    <w:rsid w:val="002A6BC4"/>
    <w:rsid w:val="002A6D00"/>
    <w:rsid w:val="002A7956"/>
    <w:rsid w:val="002C184D"/>
    <w:rsid w:val="002D0D87"/>
    <w:rsid w:val="002D1488"/>
    <w:rsid w:val="002D25FC"/>
    <w:rsid w:val="002D3866"/>
    <w:rsid w:val="002D5740"/>
    <w:rsid w:val="002D7291"/>
    <w:rsid w:val="002D7EFA"/>
    <w:rsid w:val="002E053E"/>
    <w:rsid w:val="002E15DE"/>
    <w:rsid w:val="002E4D5C"/>
    <w:rsid w:val="002E515F"/>
    <w:rsid w:val="002F0BC2"/>
    <w:rsid w:val="002F0C1A"/>
    <w:rsid w:val="002F25F3"/>
    <w:rsid w:val="002F2B29"/>
    <w:rsid w:val="002F2D7C"/>
    <w:rsid w:val="002F54D6"/>
    <w:rsid w:val="002F6299"/>
    <w:rsid w:val="002F6699"/>
    <w:rsid w:val="00305914"/>
    <w:rsid w:val="003118B7"/>
    <w:rsid w:val="00313E21"/>
    <w:rsid w:val="0032031E"/>
    <w:rsid w:val="00321EF9"/>
    <w:rsid w:val="0032263C"/>
    <w:rsid w:val="00324BF4"/>
    <w:rsid w:val="0032625B"/>
    <w:rsid w:val="00326905"/>
    <w:rsid w:val="00326B3C"/>
    <w:rsid w:val="0032764C"/>
    <w:rsid w:val="00334256"/>
    <w:rsid w:val="0033541B"/>
    <w:rsid w:val="00336F5C"/>
    <w:rsid w:val="00340066"/>
    <w:rsid w:val="00343B04"/>
    <w:rsid w:val="00343FA4"/>
    <w:rsid w:val="00344751"/>
    <w:rsid w:val="00356B44"/>
    <w:rsid w:val="00356FE6"/>
    <w:rsid w:val="00373118"/>
    <w:rsid w:val="00380950"/>
    <w:rsid w:val="00382A2B"/>
    <w:rsid w:val="0038311B"/>
    <w:rsid w:val="003838B0"/>
    <w:rsid w:val="00385E04"/>
    <w:rsid w:val="00385FF9"/>
    <w:rsid w:val="003900F3"/>
    <w:rsid w:val="00391174"/>
    <w:rsid w:val="00391F10"/>
    <w:rsid w:val="00394C55"/>
    <w:rsid w:val="00396E8A"/>
    <w:rsid w:val="00396F3D"/>
    <w:rsid w:val="003A1185"/>
    <w:rsid w:val="003A36F3"/>
    <w:rsid w:val="003A3B9E"/>
    <w:rsid w:val="003A5CF1"/>
    <w:rsid w:val="003A7F56"/>
    <w:rsid w:val="003A7F69"/>
    <w:rsid w:val="003B17D1"/>
    <w:rsid w:val="003B7C61"/>
    <w:rsid w:val="003C3819"/>
    <w:rsid w:val="003C7F17"/>
    <w:rsid w:val="003D37E0"/>
    <w:rsid w:val="003D4F9F"/>
    <w:rsid w:val="003D55F5"/>
    <w:rsid w:val="003D6C70"/>
    <w:rsid w:val="003E0A92"/>
    <w:rsid w:val="003E245D"/>
    <w:rsid w:val="003E366F"/>
    <w:rsid w:val="003E429A"/>
    <w:rsid w:val="003F2013"/>
    <w:rsid w:val="003F3AAC"/>
    <w:rsid w:val="003F5099"/>
    <w:rsid w:val="003F5616"/>
    <w:rsid w:val="00400C14"/>
    <w:rsid w:val="004031D4"/>
    <w:rsid w:val="00405AB2"/>
    <w:rsid w:val="004061F5"/>
    <w:rsid w:val="00410F48"/>
    <w:rsid w:val="00411560"/>
    <w:rsid w:val="00412BA0"/>
    <w:rsid w:val="00415AD6"/>
    <w:rsid w:val="004167DA"/>
    <w:rsid w:val="00417C27"/>
    <w:rsid w:val="00421CAC"/>
    <w:rsid w:val="004254F5"/>
    <w:rsid w:val="0042557C"/>
    <w:rsid w:val="0042674F"/>
    <w:rsid w:val="00431C23"/>
    <w:rsid w:val="00433AE2"/>
    <w:rsid w:val="00434C88"/>
    <w:rsid w:val="00435E64"/>
    <w:rsid w:val="004419A3"/>
    <w:rsid w:val="00441A80"/>
    <w:rsid w:val="00441DAA"/>
    <w:rsid w:val="00442DB8"/>
    <w:rsid w:val="00446413"/>
    <w:rsid w:val="00450E7B"/>
    <w:rsid w:val="00455F71"/>
    <w:rsid w:val="004566C1"/>
    <w:rsid w:val="004711BA"/>
    <w:rsid w:val="004721E4"/>
    <w:rsid w:val="00472626"/>
    <w:rsid w:val="0047262F"/>
    <w:rsid w:val="0048215F"/>
    <w:rsid w:val="004825C3"/>
    <w:rsid w:val="00483F34"/>
    <w:rsid w:val="004901FA"/>
    <w:rsid w:val="0049105A"/>
    <w:rsid w:val="00491B1A"/>
    <w:rsid w:val="004925DA"/>
    <w:rsid w:val="0049478E"/>
    <w:rsid w:val="00494C10"/>
    <w:rsid w:val="00495E9A"/>
    <w:rsid w:val="00496D40"/>
    <w:rsid w:val="00496E6C"/>
    <w:rsid w:val="004976B0"/>
    <w:rsid w:val="004A1F25"/>
    <w:rsid w:val="004A290C"/>
    <w:rsid w:val="004A55BF"/>
    <w:rsid w:val="004B037E"/>
    <w:rsid w:val="004B0F00"/>
    <w:rsid w:val="004B3B19"/>
    <w:rsid w:val="004B481F"/>
    <w:rsid w:val="004B4A1A"/>
    <w:rsid w:val="004B58AF"/>
    <w:rsid w:val="004C093A"/>
    <w:rsid w:val="004C13F5"/>
    <w:rsid w:val="004C2BE7"/>
    <w:rsid w:val="004C31E6"/>
    <w:rsid w:val="004C3A51"/>
    <w:rsid w:val="004D137D"/>
    <w:rsid w:val="004D4F87"/>
    <w:rsid w:val="004E2F46"/>
    <w:rsid w:val="004E5534"/>
    <w:rsid w:val="004E5EBC"/>
    <w:rsid w:val="004E6EDA"/>
    <w:rsid w:val="004F259E"/>
    <w:rsid w:val="004F5621"/>
    <w:rsid w:val="004F5898"/>
    <w:rsid w:val="004F6AF3"/>
    <w:rsid w:val="004F76D2"/>
    <w:rsid w:val="0050026C"/>
    <w:rsid w:val="005018D4"/>
    <w:rsid w:val="00501BE7"/>
    <w:rsid w:val="005040A9"/>
    <w:rsid w:val="0051250B"/>
    <w:rsid w:val="0051358B"/>
    <w:rsid w:val="005147F6"/>
    <w:rsid w:val="005149F1"/>
    <w:rsid w:val="005203DE"/>
    <w:rsid w:val="00521D71"/>
    <w:rsid w:val="0052493C"/>
    <w:rsid w:val="00525F51"/>
    <w:rsid w:val="005271FD"/>
    <w:rsid w:val="005274A1"/>
    <w:rsid w:val="0053117A"/>
    <w:rsid w:val="00531645"/>
    <w:rsid w:val="00532C0C"/>
    <w:rsid w:val="00533EA7"/>
    <w:rsid w:val="00535065"/>
    <w:rsid w:val="00540197"/>
    <w:rsid w:val="00541F60"/>
    <w:rsid w:val="005433C1"/>
    <w:rsid w:val="0054396F"/>
    <w:rsid w:val="00550A4F"/>
    <w:rsid w:val="00551578"/>
    <w:rsid w:val="00554137"/>
    <w:rsid w:val="0055585F"/>
    <w:rsid w:val="00566310"/>
    <w:rsid w:val="00570CEC"/>
    <w:rsid w:val="005711C8"/>
    <w:rsid w:val="005727CC"/>
    <w:rsid w:val="00582577"/>
    <w:rsid w:val="0058267F"/>
    <w:rsid w:val="00583855"/>
    <w:rsid w:val="00584D89"/>
    <w:rsid w:val="005875F7"/>
    <w:rsid w:val="00591098"/>
    <w:rsid w:val="00593C92"/>
    <w:rsid w:val="005949AB"/>
    <w:rsid w:val="005953BE"/>
    <w:rsid w:val="00597166"/>
    <w:rsid w:val="005A5AFA"/>
    <w:rsid w:val="005A6473"/>
    <w:rsid w:val="005A6496"/>
    <w:rsid w:val="005A7989"/>
    <w:rsid w:val="005B0CA7"/>
    <w:rsid w:val="005B28C1"/>
    <w:rsid w:val="005B320E"/>
    <w:rsid w:val="005B6A02"/>
    <w:rsid w:val="005C4186"/>
    <w:rsid w:val="005C70F0"/>
    <w:rsid w:val="005D000B"/>
    <w:rsid w:val="005D0ECA"/>
    <w:rsid w:val="005D2877"/>
    <w:rsid w:val="005D3C2E"/>
    <w:rsid w:val="005D4814"/>
    <w:rsid w:val="005D5541"/>
    <w:rsid w:val="005D69CB"/>
    <w:rsid w:val="005D7907"/>
    <w:rsid w:val="005E08C7"/>
    <w:rsid w:val="005E613D"/>
    <w:rsid w:val="005E6534"/>
    <w:rsid w:val="005E7682"/>
    <w:rsid w:val="005F067D"/>
    <w:rsid w:val="005F0930"/>
    <w:rsid w:val="00602AD1"/>
    <w:rsid w:val="00606360"/>
    <w:rsid w:val="006068C7"/>
    <w:rsid w:val="00607D35"/>
    <w:rsid w:val="00610E7E"/>
    <w:rsid w:val="00613688"/>
    <w:rsid w:val="00616D35"/>
    <w:rsid w:val="00620369"/>
    <w:rsid w:val="00621959"/>
    <w:rsid w:val="006269F3"/>
    <w:rsid w:val="00630672"/>
    <w:rsid w:val="00631D20"/>
    <w:rsid w:val="00633021"/>
    <w:rsid w:val="006348CE"/>
    <w:rsid w:val="00640743"/>
    <w:rsid w:val="006408FF"/>
    <w:rsid w:val="00640E51"/>
    <w:rsid w:val="0064326A"/>
    <w:rsid w:val="00643716"/>
    <w:rsid w:val="006439E0"/>
    <w:rsid w:val="006467D1"/>
    <w:rsid w:val="00647738"/>
    <w:rsid w:val="00647870"/>
    <w:rsid w:val="00650395"/>
    <w:rsid w:val="00651D6A"/>
    <w:rsid w:val="006579DF"/>
    <w:rsid w:val="006608CE"/>
    <w:rsid w:val="00662773"/>
    <w:rsid w:val="0066402E"/>
    <w:rsid w:val="0066515A"/>
    <w:rsid w:val="006675D0"/>
    <w:rsid w:val="00670E3F"/>
    <w:rsid w:val="00671627"/>
    <w:rsid w:val="00674A00"/>
    <w:rsid w:val="006752B9"/>
    <w:rsid w:val="00676B05"/>
    <w:rsid w:val="00677214"/>
    <w:rsid w:val="006772C2"/>
    <w:rsid w:val="00680AF2"/>
    <w:rsid w:val="00682A51"/>
    <w:rsid w:val="00686E1B"/>
    <w:rsid w:val="00694C50"/>
    <w:rsid w:val="00696E05"/>
    <w:rsid w:val="006A74F7"/>
    <w:rsid w:val="006B2468"/>
    <w:rsid w:val="006B2E1A"/>
    <w:rsid w:val="006B2F32"/>
    <w:rsid w:val="006C536E"/>
    <w:rsid w:val="006C583D"/>
    <w:rsid w:val="006D033D"/>
    <w:rsid w:val="006D2D36"/>
    <w:rsid w:val="006D5787"/>
    <w:rsid w:val="006E23CF"/>
    <w:rsid w:val="006F4314"/>
    <w:rsid w:val="00700558"/>
    <w:rsid w:val="0071253A"/>
    <w:rsid w:val="00713806"/>
    <w:rsid w:val="00713A80"/>
    <w:rsid w:val="007200D6"/>
    <w:rsid w:val="00722D34"/>
    <w:rsid w:val="00724691"/>
    <w:rsid w:val="0072472C"/>
    <w:rsid w:val="00725969"/>
    <w:rsid w:val="00727D74"/>
    <w:rsid w:val="0073282A"/>
    <w:rsid w:val="00734E32"/>
    <w:rsid w:val="0074184C"/>
    <w:rsid w:val="00743C30"/>
    <w:rsid w:val="0075645A"/>
    <w:rsid w:val="007618D1"/>
    <w:rsid w:val="00761ACD"/>
    <w:rsid w:val="00762201"/>
    <w:rsid w:val="00764F06"/>
    <w:rsid w:val="00766222"/>
    <w:rsid w:val="007677A5"/>
    <w:rsid w:val="00770EAA"/>
    <w:rsid w:val="00771985"/>
    <w:rsid w:val="0077365E"/>
    <w:rsid w:val="00775BC9"/>
    <w:rsid w:val="00775E11"/>
    <w:rsid w:val="0078196E"/>
    <w:rsid w:val="00782058"/>
    <w:rsid w:val="00782C5C"/>
    <w:rsid w:val="00785FB8"/>
    <w:rsid w:val="00790BB6"/>
    <w:rsid w:val="00790E89"/>
    <w:rsid w:val="00791948"/>
    <w:rsid w:val="00795EBD"/>
    <w:rsid w:val="00797846"/>
    <w:rsid w:val="007A492A"/>
    <w:rsid w:val="007A4A5A"/>
    <w:rsid w:val="007A7A99"/>
    <w:rsid w:val="007B019A"/>
    <w:rsid w:val="007B16AB"/>
    <w:rsid w:val="007B40BE"/>
    <w:rsid w:val="007B500D"/>
    <w:rsid w:val="007B6C57"/>
    <w:rsid w:val="007C3971"/>
    <w:rsid w:val="007C7870"/>
    <w:rsid w:val="007D26D8"/>
    <w:rsid w:val="007E0B22"/>
    <w:rsid w:val="007E6970"/>
    <w:rsid w:val="007F33C7"/>
    <w:rsid w:val="007F37CB"/>
    <w:rsid w:val="007F3D05"/>
    <w:rsid w:val="007F5FA3"/>
    <w:rsid w:val="007F7CDB"/>
    <w:rsid w:val="00801677"/>
    <w:rsid w:val="008077F9"/>
    <w:rsid w:val="00807CB0"/>
    <w:rsid w:val="00814BB9"/>
    <w:rsid w:val="00814C83"/>
    <w:rsid w:val="00815A8B"/>
    <w:rsid w:val="008160C2"/>
    <w:rsid w:val="00816CA8"/>
    <w:rsid w:val="00817CBF"/>
    <w:rsid w:val="00817EDB"/>
    <w:rsid w:val="00823F00"/>
    <w:rsid w:val="0082437A"/>
    <w:rsid w:val="00847D08"/>
    <w:rsid w:val="00847EAC"/>
    <w:rsid w:val="00850E2D"/>
    <w:rsid w:val="00853065"/>
    <w:rsid w:val="0085672D"/>
    <w:rsid w:val="008574E3"/>
    <w:rsid w:val="008577D1"/>
    <w:rsid w:val="0086213B"/>
    <w:rsid w:val="008658A1"/>
    <w:rsid w:val="0086590A"/>
    <w:rsid w:val="00867023"/>
    <w:rsid w:val="00870597"/>
    <w:rsid w:val="008726FA"/>
    <w:rsid w:val="00873B92"/>
    <w:rsid w:val="00874EF4"/>
    <w:rsid w:val="008753C5"/>
    <w:rsid w:val="00876B6B"/>
    <w:rsid w:val="0088086F"/>
    <w:rsid w:val="0088372D"/>
    <w:rsid w:val="008840FB"/>
    <w:rsid w:val="00886DBB"/>
    <w:rsid w:val="008874ED"/>
    <w:rsid w:val="0089101F"/>
    <w:rsid w:val="008913D1"/>
    <w:rsid w:val="00891569"/>
    <w:rsid w:val="00893693"/>
    <w:rsid w:val="00896244"/>
    <w:rsid w:val="0089631E"/>
    <w:rsid w:val="0089710A"/>
    <w:rsid w:val="008A00C0"/>
    <w:rsid w:val="008B1B9E"/>
    <w:rsid w:val="008B4E8D"/>
    <w:rsid w:val="008B5CB8"/>
    <w:rsid w:val="008B70F6"/>
    <w:rsid w:val="008B7556"/>
    <w:rsid w:val="008B79AF"/>
    <w:rsid w:val="008C1C57"/>
    <w:rsid w:val="008C3CA3"/>
    <w:rsid w:val="008D208B"/>
    <w:rsid w:val="008D480E"/>
    <w:rsid w:val="008D53F4"/>
    <w:rsid w:val="008D645D"/>
    <w:rsid w:val="008D69AE"/>
    <w:rsid w:val="008E0087"/>
    <w:rsid w:val="008E24A3"/>
    <w:rsid w:val="008E66A9"/>
    <w:rsid w:val="008F3E6A"/>
    <w:rsid w:val="008F5A53"/>
    <w:rsid w:val="00902F1B"/>
    <w:rsid w:val="00903411"/>
    <w:rsid w:val="00906A43"/>
    <w:rsid w:val="0091338F"/>
    <w:rsid w:val="00913A99"/>
    <w:rsid w:val="00914776"/>
    <w:rsid w:val="00914CB3"/>
    <w:rsid w:val="009156C0"/>
    <w:rsid w:val="00916659"/>
    <w:rsid w:val="00917FA6"/>
    <w:rsid w:val="00922078"/>
    <w:rsid w:val="0092243F"/>
    <w:rsid w:val="00924036"/>
    <w:rsid w:val="0092768E"/>
    <w:rsid w:val="0092769E"/>
    <w:rsid w:val="00931C96"/>
    <w:rsid w:val="0093263B"/>
    <w:rsid w:val="00934E6B"/>
    <w:rsid w:val="00935BFC"/>
    <w:rsid w:val="00937C51"/>
    <w:rsid w:val="00952408"/>
    <w:rsid w:val="00952E79"/>
    <w:rsid w:val="00953686"/>
    <w:rsid w:val="00956A51"/>
    <w:rsid w:val="00961FEA"/>
    <w:rsid w:val="009622DB"/>
    <w:rsid w:val="00963992"/>
    <w:rsid w:val="009656E4"/>
    <w:rsid w:val="00972280"/>
    <w:rsid w:val="009743FE"/>
    <w:rsid w:val="00975C88"/>
    <w:rsid w:val="0098411E"/>
    <w:rsid w:val="0098688C"/>
    <w:rsid w:val="00986CAC"/>
    <w:rsid w:val="009A0F30"/>
    <w:rsid w:val="009A2FA4"/>
    <w:rsid w:val="009A37A8"/>
    <w:rsid w:val="009B3E89"/>
    <w:rsid w:val="009B4789"/>
    <w:rsid w:val="009B5123"/>
    <w:rsid w:val="009B779F"/>
    <w:rsid w:val="009C0D9F"/>
    <w:rsid w:val="009C2DCA"/>
    <w:rsid w:val="009C3C72"/>
    <w:rsid w:val="009C4602"/>
    <w:rsid w:val="009C475D"/>
    <w:rsid w:val="009D5397"/>
    <w:rsid w:val="009D55DE"/>
    <w:rsid w:val="009D6468"/>
    <w:rsid w:val="009E0121"/>
    <w:rsid w:val="009E104A"/>
    <w:rsid w:val="009E16C3"/>
    <w:rsid w:val="009E3F53"/>
    <w:rsid w:val="009E66AB"/>
    <w:rsid w:val="009F0DFD"/>
    <w:rsid w:val="009F13B0"/>
    <w:rsid w:val="009F1417"/>
    <w:rsid w:val="009F261D"/>
    <w:rsid w:val="009F3452"/>
    <w:rsid w:val="009F5C4F"/>
    <w:rsid w:val="00A02F68"/>
    <w:rsid w:val="00A038B2"/>
    <w:rsid w:val="00A03CFB"/>
    <w:rsid w:val="00A04D53"/>
    <w:rsid w:val="00A14C1F"/>
    <w:rsid w:val="00A15580"/>
    <w:rsid w:val="00A2331C"/>
    <w:rsid w:val="00A33B2C"/>
    <w:rsid w:val="00A34AEC"/>
    <w:rsid w:val="00A40B88"/>
    <w:rsid w:val="00A417B2"/>
    <w:rsid w:val="00A452B3"/>
    <w:rsid w:val="00A503CC"/>
    <w:rsid w:val="00A50B3D"/>
    <w:rsid w:val="00A51F5E"/>
    <w:rsid w:val="00A52340"/>
    <w:rsid w:val="00A525F8"/>
    <w:rsid w:val="00A52FB3"/>
    <w:rsid w:val="00A53A41"/>
    <w:rsid w:val="00A54125"/>
    <w:rsid w:val="00A61768"/>
    <w:rsid w:val="00A627FE"/>
    <w:rsid w:val="00A65040"/>
    <w:rsid w:val="00A86305"/>
    <w:rsid w:val="00A9562E"/>
    <w:rsid w:val="00A96594"/>
    <w:rsid w:val="00AA164C"/>
    <w:rsid w:val="00AA1816"/>
    <w:rsid w:val="00AB0883"/>
    <w:rsid w:val="00AB184E"/>
    <w:rsid w:val="00AB2488"/>
    <w:rsid w:val="00AB3BB3"/>
    <w:rsid w:val="00AB509E"/>
    <w:rsid w:val="00AC1A13"/>
    <w:rsid w:val="00AC33A6"/>
    <w:rsid w:val="00AC4F66"/>
    <w:rsid w:val="00AC63DB"/>
    <w:rsid w:val="00AC643F"/>
    <w:rsid w:val="00AD058B"/>
    <w:rsid w:val="00AD11E3"/>
    <w:rsid w:val="00AD12A0"/>
    <w:rsid w:val="00AD279F"/>
    <w:rsid w:val="00AD28B6"/>
    <w:rsid w:val="00AE07B3"/>
    <w:rsid w:val="00AE26A3"/>
    <w:rsid w:val="00AE45A6"/>
    <w:rsid w:val="00AE4AD5"/>
    <w:rsid w:val="00AE57FE"/>
    <w:rsid w:val="00AE5D0C"/>
    <w:rsid w:val="00AF4EF9"/>
    <w:rsid w:val="00B03545"/>
    <w:rsid w:val="00B04F2C"/>
    <w:rsid w:val="00B05338"/>
    <w:rsid w:val="00B05901"/>
    <w:rsid w:val="00B05E02"/>
    <w:rsid w:val="00B07A51"/>
    <w:rsid w:val="00B07D99"/>
    <w:rsid w:val="00B103F2"/>
    <w:rsid w:val="00B10745"/>
    <w:rsid w:val="00B14840"/>
    <w:rsid w:val="00B14D1B"/>
    <w:rsid w:val="00B23FBE"/>
    <w:rsid w:val="00B24ED3"/>
    <w:rsid w:val="00B27CB8"/>
    <w:rsid w:val="00B361AB"/>
    <w:rsid w:val="00B3627F"/>
    <w:rsid w:val="00B365B0"/>
    <w:rsid w:val="00B37ED0"/>
    <w:rsid w:val="00B40B68"/>
    <w:rsid w:val="00B448CB"/>
    <w:rsid w:val="00B473E7"/>
    <w:rsid w:val="00B52255"/>
    <w:rsid w:val="00B56522"/>
    <w:rsid w:val="00B56D46"/>
    <w:rsid w:val="00B57C5F"/>
    <w:rsid w:val="00B61C10"/>
    <w:rsid w:val="00B64899"/>
    <w:rsid w:val="00B67BB5"/>
    <w:rsid w:val="00B7004F"/>
    <w:rsid w:val="00B71B96"/>
    <w:rsid w:val="00B75000"/>
    <w:rsid w:val="00B822B6"/>
    <w:rsid w:val="00B82A17"/>
    <w:rsid w:val="00B84AAF"/>
    <w:rsid w:val="00B85499"/>
    <w:rsid w:val="00B859D1"/>
    <w:rsid w:val="00B867E0"/>
    <w:rsid w:val="00B86D5F"/>
    <w:rsid w:val="00B930D5"/>
    <w:rsid w:val="00B93859"/>
    <w:rsid w:val="00B94009"/>
    <w:rsid w:val="00B9414C"/>
    <w:rsid w:val="00BA07F2"/>
    <w:rsid w:val="00BA5174"/>
    <w:rsid w:val="00BA71B2"/>
    <w:rsid w:val="00BB00C9"/>
    <w:rsid w:val="00BB6880"/>
    <w:rsid w:val="00BC08A9"/>
    <w:rsid w:val="00BC1040"/>
    <w:rsid w:val="00BC400D"/>
    <w:rsid w:val="00BC47D8"/>
    <w:rsid w:val="00BC4A49"/>
    <w:rsid w:val="00BC7456"/>
    <w:rsid w:val="00BE366C"/>
    <w:rsid w:val="00BE399E"/>
    <w:rsid w:val="00BE3D98"/>
    <w:rsid w:val="00BE5687"/>
    <w:rsid w:val="00BE59EC"/>
    <w:rsid w:val="00BE7370"/>
    <w:rsid w:val="00BF0EAA"/>
    <w:rsid w:val="00BF3375"/>
    <w:rsid w:val="00BF431B"/>
    <w:rsid w:val="00BF5A1C"/>
    <w:rsid w:val="00BF5CA9"/>
    <w:rsid w:val="00BF5EB7"/>
    <w:rsid w:val="00BF7A9A"/>
    <w:rsid w:val="00C00019"/>
    <w:rsid w:val="00C00C72"/>
    <w:rsid w:val="00C02357"/>
    <w:rsid w:val="00C0254D"/>
    <w:rsid w:val="00C02723"/>
    <w:rsid w:val="00C02734"/>
    <w:rsid w:val="00C029DB"/>
    <w:rsid w:val="00C03593"/>
    <w:rsid w:val="00C04575"/>
    <w:rsid w:val="00C06131"/>
    <w:rsid w:val="00C11814"/>
    <w:rsid w:val="00C12DED"/>
    <w:rsid w:val="00C12FF1"/>
    <w:rsid w:val="00C14514"/>
    <w:rsid w:val="00C15C0D"/>
    <w:rsid w:val="00C33B23"/>
    <w:rsid w:val="00C368C2"/>
    <w:rsid w:val="00C37D46"/>
    <w:rsid w:val="00C44268"/>
    <w:rsid w:val="00C4693F"/>
    <w:rsid w:val="00C47D91"/>
    <w:rsid w:val="00C47F51"/>
    <w:rsid w:val="00C501DB"/>
    <w:rsid w:val="00C5311C"/>
    <w:rsid w:val="00C55A03"/>
    <w:rsid w:val="00C6131D"/>
    <w:rsid w:val="00C63CEE"/>
    <w:rsid w:val="00C65A0E"/>
    <w:rsid w:val="00C66333"/>
    <w:rsid w:val="00C66D66"/>
    <w:rsid w:val="00C71E0A"/>
    <w:rsid w:val="00C723BC"/>
    <w:rsid w:val="00C72858"/>
    <w:rsid w:val="00C72AB0"/>
    <w:rsid w:val="00C7465D"/>
    <w:rsid w:val="00C77849"/>
    <w:rsid w:val="00C81CD0"/>
    <w:rsid w:val="00C85897"/>
    <w:rsid w:val="00C87643"/>
    <w:rsid w:val="00C92CF7"/>
    <w:rsid w:val="00C971FC"/>
    <w:rsid w:val="00CA0D8F"/>
    <w:rsid w:val="00CA3AFF"/>
    <w:rsid w:val="00CA3DDB"/>
    <w:rsid w:val="00CA50F1"/>
    <w:rsid w:val="00CA62F9"/>
    <w:rsid w:val="00CB01DB"/>
    <w:rsid w:val="00CB03B1"/>
    <w:rsid w:val="00CB05DF"/>
    <w:rsid w:val="00CB2762"/>
    <w:rsid w:val="00CB4B56"/>
    <w:rsid w:val="00CB4E53"/>
    <w:rsid w:val="00CB5A8D"/>
    <w:rsid w:val="00CB7863"/>
    <w:rsid w:val="00CC02D1"/>
    <w:rsid w:val="00CC2059"/>
    <w:rsid w:val="00CC29B0"/>
    <w:rsid w:val="00CC3661"/>
    <w:rsid w:val="00CC46C3"/>
    <w:rsid w:val="00CD099B"/>
    <w:rsid w:val="00CD3DC3"/>
    <w:rsid w:val="00CD502D"/>
    <w:rsid w:val="00CD7003"/>
    <w:rsid w:val="00CE0D1D"/>
    <w:rsid w:val="00CE1493"/>
    <w:rsid w:val="00CE7F73"/>
    <w:rsid w:val="00CF01BB"/>
    <w:rsid w:val="00CF3842"/>
    <w:rsid w:val="00CF4244"/>
    <w:rsid w:val="00CF6CA2"/>
    <w:rsid w:val="00D0103B"/>
    <w:rsid w:val="00D043E1"/>
    <w:rsid w:val="00D05A25"/>
    <w:rsid w:val="00D05B51"/>
    <w:rsid w:val="00D132B3"/>
    <w:rsid w:val="00D227CC"/>
    <w:rsid w:val="00D22E85"/>
    <w:rsid w:val="00D24CF5"/>
    <w:rsid w:val="00D26360"/>
    <w:rsid w:val="00D267EE"/>
    <w:rsid w:val="00D26BE4"/>
    <w:rsid w:val="00D345C0"/>
    <w:rsid w:val="00D36252"/>
    <w:rsid w:val="00D41806"/>
    <w:rsid w:val="00D47AC3"/>
    <w:rsid w:val="00D542C2"/>
    <w:rsid w:val="00D54AF6"/>
    <w:rsid w:val="00D63AD4"/>
    <w:rsid w:val="00D63CB3"/>
    <w:rsid w:val="00D65366"/>
    <w:rsid w:val="00D67230"/>
    <w:rsid w:val="00D70590"/>
    <w:rsid w:val="00D71E7C"/>
    <w:rsid w:val="00D71EC9"/>
    <w:rsid w:val="00D732E6"/>
    <w:rsid w:val="00D7473B"/>
    <w:rsid w:val="00D7487A"/>
    <w:rsid w:val="00D75478"/>
    <w:rsid w:val="00D76D1A"/>
    <w:rsid w:val="00D7719B"/>
    <w:rsid w:val="00D815EB"/>
    <w:rsid w:val="00D83AF9"/>
    <w:rsid w:val="00D86BF5"/>
    <w:rsid w:val="00D8778E"/>
    <w:rsid w:val="00D908DD"/>
    <w:rsid w:val="00D920F9"/>
    <w:rsid w:val="00D9372B"/>
    <w:rsid w:val="00D945B1"/>
    <w:rsid w:val="00D973E5"/>
    <w:rsid w:val="00DA0750"/>
    <w:rsid w:val="00DA29D3"/>
    <w:rsid w:val="00DA3C72"/>
    <w:rsid w:val="00DA49B2"/>
    <w:rsid w:val="00DA51DF"/>
    <w:rsid w:val="00DA69F0"/>
    <w:rsid w:val="00DB0117"/>
    <w:rsid w:val="00DB3A68"/>
    <w:rsid w:val="00DB6BEC"/>
    <w:rsid w:val="00DC07F3"/>
    <w:rsid w:val="00DC4249"/>
    <w:rsid w:val="00DC5A40"/>
    <w:rsid w:val="00DC73D1"/>
    <w:rsid w:val="00DD5333"/>
    <w:rsid w:val="00DD79D9"/>
    <w:rsid w:val="00DE1229"/>
    <w:rsid w:val="00DE5786"/>
    <w:rsid w:val="00DE57D3"/>
    <w:rsid w:val="00DE6DAC"/>
    <w:rsid w:val="00DE7EFE"/>
    <w:rsid w:val="00DF0DE7"/>
    <w:rsid w:val="00DF0E27"/>
    <w:rsid w:val="00DF2427"/>
    <w:rsid w:val="00DF48BE"/>
    <w:rsid w:val="00DF5000"/>
    <w:rsid w:val="00DF5B65"/>
    <w:rsid w:val="00E02530"/>
    <w:rsid w:val="00E06486"/>
    <w:rsid w:val="00E07488"/>
    <w:rsid w:val="00E125E4"/>
    <w:rsid w:val="00E14C43"/>
    <w:rsid w:val="00E15B42"/>
    <w:rsid w:val="00E1607D"/>
    <w:rsid w:val="00E169E8"/>
    <w:rsid w:val="00E16A50"/>
    <w:rsid w:val="00E26232"/>
    <w:rsid w:val="00E302A1"/>
    <w:rsid w:val="00E31F7F"/>
    <w:rsid w:val="00E3252F"/>
    <w:rsid w:val="00E33AD8"/>
    <w:rsid w:val="00E34638"/>
    <w:rsid w:val="00E356EF"/>
    <w:rsid w:val="00E40D10"/>
    <w:rsid w:val="00E42794"/>
    <w:rsid w:val="00E44A9B"/>
    <w:rsid w:val="00E4605D"/>
    <w:rsid w:val="00E46BAD"/>
    <w:rsid w:val="00E47BBF"/>
    <w:rsid w:val="00E50B40"/>
    <w:rsid w:val="00E546E6"/>
    <w:rsid w:val="00E5640D"/>
    <w:rsid w:val="00E567EF"/>
    <w:rsid w:val="00E63F5E"/>
    <w:rsid w:val="00E701AB"/>
    <w:rsid w:val="00E73149"/>
    <w:rsid w:val="00E734A6"/>
    <w:rsid w:val="00E7505E"/>
    <w:rsid w:val="00E75EFC"/>
    <w:rsid w:val="00E7694C"/>
    <w:rsid w:val="00E879F9"/>
    <w:rsid w:val="00EA11E2"/>
    <w:rsid w:val="00EA1310"/>
    <w:rsid w:val="00EA1CE1"/>
    <w:rsid w:val="00EA424E"/>
    <w:rsid w:val="00EA4C8F"/>
    <w:rsid w:val="00EA4F37"/>
    <w:rsid w:val="00EA5031"/>
    <w:rsid w:val="00EA5417"/>
    <w:rsid w:val="00EB2E75"/>
    <w:rsid w:val="00EB3A5A"/>
    <w:rsid w:val="00EB3CA2"/>
    <w:rsid w:val="00EB47BE"/>
    <w:rsid w:val="00EB523A"/>
    <w:rsid w:val="00EB5243"/>
    <w:rsid w:val="00EC228C"/>
    <w:rsid w:val="00EC408A"/>
    <w:rsid w:val="00EC43D4"/>
    <w:rsid w:val="00ED077D"/>
    <w:rsid w:val="00ED129C"/>
    <w:rsid w:val="00ED6954"/>
    <w:rsid w:val="00EF2EBD"/>
    <w:rsid w:val="00EF5482"/>
    <w:rsid w:val="00EF6967"/>
    <w:rsid w:val="00F0414E"/>
    <w:rsid w:val="00F100F7"/>
    <w:rsid w:val="00F10FED"/>
    <w:rsid w:val="00F12054"/>
    <w:rsid w:val="00F1336F"/>
    <w:rsid w:val="00F15B4F"/>
    <w:rsid w:val="00F17101"/>
    <w:rsid w:val="00F21E91"/>
    <w:rsid w:val="00F22226"/>
    <w:rsid w:val="00F26308"/>
    <w:rsid w:val="00F27E64"/>
    <w:rsid w:val="00F30B1F"/>
    <w:rsid w:val="00F32F27"/>
    <w:rsid w:val="00F338B4"/>
    <w:rsid w:val="00F34E5B"/>
    <w:rsid w:val="00F35E54"/>
    <w:rsid w:val="00F37C80"/>
    <w:rsid w:val="00F4098A"/>
    <w:rsid w:val="00F40BE6"/>
    <w:rsid w:val="00F40C72"/>
    <w:rsid w:val="00F41D37"/>
    <w:rsid w:val="00F45381"/>
    <w:rsid w:val="00F463F0"/>
    <w:rsid w:val="00F468A4"/>
    <w:rsid w:val="00F46FEA"/>
    <w:rsid w:val="00F47488"/>
    <w:rsid w:val="00F51121"/>
    <w:rsid w:val="00F54B8D"/>
    <w:rsid w:val="00F65FF5"/>
    <w:rsid w:val="00F66B65"/>
    <w:rsid w:val="00F67755"/>
    <w:rsid w:val="00F70A65"/>
    <w:rsid w:val="00F71E04"/>
    <w:rsid w:val="00F72586"/>
    <w:rsid w:val="00F72A39"/>
    <w:rsid w:val="00F777A2"/>
    <w:rsid w:val="00F871AF"/>
    <w:rsid w:val="00F87A42"/>
    <w:rsid w:val="00F907A2"/>
    <w:rsid w:val="00F93552"/>
    <w:rsid w:val="00F97F4A"/>
    <w:rsid w:val="00FA0B3C"/>
    <w:rsid w:val="00FA3A60"/>
    <w:rsid w:val="00FB18CD"/>
    <w:rsid w:val="00FB2736"/>
    <w:rsid w:val="00FB3A81"/>
    <w:rsid w:val="00FC0071"/>
    <w:rsid w:val="00FC04C7"/>
    <w:rsid w:val="00FC28DF"/>
    <w:rsid w:val="00FC4E42"/>
    <w:rsid w:val="00FD395E"/>
    <w:rsid w:val="00FD4C3C"/>
    <w:rsid w:val="00FE3ABD"/>
    <w:rsid w:val="00FE4151"/>
    <w:rsid w:val="00FE50F3"/>
    <w:rsid w:val="00FE5C8F"/>
    <w:rsid w:val="00FE7EF6"/>
    <w:rsid w:val="00FF06C1"/>
    <w:rsid w:val="00FF54DB"/>
    <w:rsid w:val="00FF5F63"/>
    <w:rsid w:val="00FF780E"/>
    <w:rsid w:val="0341682D"/>
    <w:rsid w:val="039F3FD7"/>
    <w:rsid w:val="03D474E7"/>
    <w:rsid w:val="05424F42"/>
    <w:rsid w:val="0BE809C0"/>
    <w:rsid w:val="0F0D7012"/>
    <w:rsid w:val="0F1561BB"/>
    <w:rsid w:val="0FD43DF7"/>
    <w:rsid w:val="10517F2D"/>
    <w:rsid w:val="12F86082"/>
    <w:rsid w:val="169D7B3E"/>
    <w:rsid w:val="17CB3B59"/>
    <w:rsid w:val="18743A20"/>
    <w:rsid w:val="19751973"/>
    <w:rsid w:val="1A3A44DD"/>
    <w:rsid w:val="1AE60418"/>
    <w:rsid w:val="1D927BC0"/>
    <w:rsid w:val="1F5951DE"/>
    <w:rsid w:val="21254E3E"/>
    <w:rsid w:val="237C55D4"/>
    <w:rsid w:val="24020ED9"/>
    <w:rsid w:val="24746D00"/>
    <w:rsid w:val="25B36142"/>
    <w:rsid w:val="28823BCF"/>
    <w:rsid w:val="28BC28FC"/>
    <w:rsid w:val="29403D01"/>
    <w:rsid w:val="2B6D469F"/>
    <w:rsid w:val="2BFD4D84"/>
    <w:rsid w:val="2DD179EC"/>
    <w:rsid w:val="2DD80B43"/>
    <w:rsid w:val="2EAE5CA9"/>
    <w:rsid w:val="2EE63202"/>
    <w:rsid w:val="2F186D7C"/>
    <w:rsid w:val="30F70ADA"/>
    <w:rsid w:val="340927D7"/>
    <w:rsid w:val="34603279"/>
    <w:rsid w:val="358022CF"/>
    <w:rsid w:val="36163157"/>
    <w:rsid w:val="361C4F44"/>
    <w:rsid w:val="3FC62AAE"/>
    <w:rsid w:val="413A5C26"/>
    <w:rsid w:val="416D176D"/>
    <w:rsid w:val="434859EC"/>
    <w:rsid w:val="45990DA2"/>
    <w:rsid w:val="47102AF0"/>
    <w:rsid w:val="4A1A2588"/>
    <w:rsid w:val="4CBB3028"/>
    <w:rsid w:val="4EBB12D3"/>
    <w:rsid w:val="535254A6"/>
    <w:rsid w:val="546A2EFB"/>
    <w:rsid w:val="546F7B31"/>
    <w:rsid w:val="57AC26C4"/>
    <w:rsid w:val="58981D6C"/>
    <w:rsid w:val="58EA7C95"/>
    <w:rsid w:val="5C20719F"/>
    <w:rsid w:val="5DB14797"/>
    <w:rsid w:val="632539B8"/>
    <w:rsid w:val="649B5A47"/>
    <w:rsid w:val="67230DE1"/>
    <w:rsid w:val="67747C2A"/>
    <w:rsid w:val="68A308C7"/>
    <w:rsid w:val="6EE36E37"/>
    <w:rsid w:val="7075530E"/>
    <w:rsid w:val="71EF0A3B"/>
    <w:rsid w:val="730C01A9"/>
    <w:rsid w:val="733013A1"/>
    <w:rsid w:val="74B412F6"/>
    <w:rsid w:val="74C4091E"/>
    <w:rsid w:val="7F0D1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5D702AAD"/>
  <w15:docId w15:val="{009BB183-7926-4DD7-8CDD-BC18AF3D3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next w:val="1"/>
    <w:qFormat/>
    <w:pPr>
      <w:widowControl w:val="0"/>
      <w:jc w:val="both"/>
    </w:pPr>
    <w:rPr>
      <w:rFonts w:ascii="Calibri" w:eastAsia="宋体" w:hAnsi="Calibri"/>
      <w:kern w:val="2"/>
      <w:sz w:val="21"/>
      <w:szCs w:val="22"/>
    </w:rPr>
  </w:style>
  <w:style w:type="paragraph" w:styleId="1">
    <w:name w:val="heading 1"/>
    <w:basedOn w:val="a3"/>
    <w:next w:val="a3"/>
    <w:link w:val="10"/>
    <w:qFormat/>
    <w:pPr>
      <w:keepNext/>
      <w:keepLines/>
      <w:spacing w:before="340" w:after="330" w:line="578" w:lineRule="auto"/>
      <w:outlineLvl w:val="0"/>
    </w:pPr>
    <w:rPr>
      <w:rFonts w:ascii="Times New Roman" w:hAnsi="Times New Roman"/>
      <w:b/>
      <w:bCs/>
      <w:kern w:val="44"/>
      <w:sz w:val="44"/>
      <w:szCs w:val="4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annotation text"/>
    <w:basedOn w:val="a3"/>
    <w:link w:val="a8"/>
    <w:uiPriority w:val="99"/>
    <w:semiHidden/>
    <w:unhideWhenUsed/>
    <w:qFormat/>
    <w:pPr>
      <w:jc w:val="left"/>
    </w:pPr>
  </w:style>
  <w:style w:type="paragraph" w:styleId="a9">
    <w:name w:val="Plain Text"/>
    <w:basedOn w:val="a3"/>
    <w:link w:val="aa"/>
    <w:qFormat/>
    <w:rPr>
      <w:rFonts w:ascii="宋体" w:hAnsi="Courier New" w:cs="Courier New"/>
      <w:szCs w:val="21"/>
    </w:rPr>
  </w:style>
  <w:style w:type="paragraph" w:styleId="ab">
    <w:name w:val="endnote text"/>
    <w:basedOn w:val="a3"/>
    <w:link w:val="ac"/>
    <w:uiPriority w:val="99"/>
    <w:semiHidden/>
    <w:unhideWhenUsed/>
    <w:qFormat/>
    <w:pPr>
      <w:snapToGrid w:val="0"/>
      <w:jc w:val="left"/>
    </w:pPr>
  </w:style>
  <w:style w:type="paragraph" w:styleId="ad">
    <w:name w:val="Balloon Text"/>
    <w:basedOn w:val="a3"/>
    <w:semiHidden/>
    <w:qFormat/>
    <w:rPr>
      <w:sz w:val="18"/>
      <w:szCs w:val="18"/>
    </w:rPr>
  </w:style>
  <w:style w:type="paragraph" w:styleId="ae">
    <w:name w:val="footer"/>
    <w:basedOn w:val="a3"/>
    <w:link w:val="af"/>
    <w:uiPriority w:val="99"/>
    <w:unhideWhenUsed/>
    <w:qFormat/>
    <w:pPr>
      <w:tabs>
        <w:tab w:val="center" w:pos="4153"/>
        <w:tab w:val="right" w:pos="8306"/>
      </w:tabs>
      <w:snapToGrid w:val="0"/>
      <w:jc w:val="left"/>
    </w:pPr>
    <w:rPr>
      <w:sz w:val="18"/>
      <w:szCs w:val="18"/>
    </w:rPr>
  </w:style>
  <w:style w:type="paragraph" w:styleId="af0">
    <w:name w:val="header"/>
    <w:basedOn w:val="a3"/>
    <w:link w:val="af1"/>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3"/>
    <w:link w:val="HTML0"/>
    <w:uiPriority w:val="99"/>
    <w:semiHidden/>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f2">
    <w:name w:val="Normal (Web)"/>
    <w:basedOn w:val="a3"/>
    <w:uiPriority w:val="99"/>
    <w:unhideWhenUsed/>
    <w:qFormat/>
    <w:pPr>
      <w:widowControl/>
      <w:spacing w:before="100" w:beforeAutospacing="1" w:after="100" w:afterAutospacing="1"/>
      <w:jc w:val="left"/>
    </w:pPr>
    <w:rPr>
      <w:rFonts w:ascii="宋体" w:hAnsi="宋体" w:cs="宋体"/>
      <w:kern w:val="0"/>
      <w:sz w:val="24"/>
      <w:szCs w:val="24"/>
    </w:rPr>
  </w:style>
  <w:style w:type="paragraph" w:styleId="af3">
    <w:name w:val="annotation subject"/>
    <w:basedOn w:val="a7"/>
    <w:next w:val="a7"/>
    <w:link w:val="af4"/>
    <w:uiPriority w:val="99"/>
    <w:semiHidden/>
    <w:unhideWhenUsed/>
    <w:qFormat/>
    <w:rPr>
      <w:b/>
      <w:bCs/>
    </w:rPr>
  </w:style>
  <w:style w:type="table" w:styleId="af5">
    <w:name w:val="Table Grid"/>
    <w:basedOn w:val="a5"/>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6">
    <w:name w:val="endnote reference"/>
    <w:basedOn w:val="a4"/>
    <w:uiPriority w:val="99"/>
    <w:semiHidden/>
    <w:unhideWhenUsed/>
    <w:qFormat/>
    <w:rPr>
      <w:vertAlign w:val="superscript"/>
    </w:rPr>
  </w:style>
  <w:style w:type="character" w:styleId="af7">
    <w:name w:val="Emphasis"/>
    <w:basedOn w:val="a4"/>
    <w:uiPriority w:val="20"/>
    <w:qFormat/>
    <w:rPr>
      <w:i/>
      <w:iCs/>
    </w:rPr>
  </w:style>
  <w:style w:type="character" w:styleId="af8">
    <w:name w:val="Hyperlink"/>
    <w:basedOn w:val="a4"/>
    <w:uiPriority w:val="99"/>
    <w:unhideWhenUsed/>
    <w:qFormat/>
    <w:rPr>
      <w:color w:val="0000FF"/>
      <w:u w:val="single"/>
    </w:rPr>
  </w:style>
  <w:style w:type="character" w:styleId="af9">
    <w:name w:val="annotation reference"/>
    <w:basedOn w:val="a4"/>
    <w:uiPriority w:val="99"/>
    <w:semiHidden/>
    <w:unhideWhenUsed/>
    <w:qFormat/>
    <w:rPr>
      <w:sz w:val="21"/>
      <w:szCs w:val="21"/>
    </w:rPr>
  </w:style>
  <w:style w:type="character" w:customStyle="1" w:styleId="Char">
    <w:name w:val="段 Char"/>
    <w:link w:val="afa"/>
    <w:qFormat/>
    <w:rPr>
      <w:rFonts w:ascii="宋体"/>
      <w:kern w:val="2"/>
      <w:sz w:val="21"/>
      <w:szCs w:val="22"/>
      <w:lang w:val="en-US" w:eastAsia="zh-CN" w:bidi="ar-SA"/>
    </w:rPr>
  </w:style>
  <w:style w:type="paragraph" w:customStyle="1" w:styleId="afa">
    <w:name w:val="段"/>
    <w:link w:val="Char"/>
    <w:qFormat/>
    <w:pPr>
      <w:tabs>
        <w:tab w:val="center" w:pos="4201"/>
        <w:tab w:val="right" w:leader="dot" w:pos="9298"/>
      </w:tabs>
      <w:autoSpaceDE w:val="0"/>
      <w:autoSpaceDN w:val="0"/>
      <w:ind w:firstLineChars="200" w:firstLine="420"/>
      <w:jc w:val="both"/>
    </w:pPr>
    <w:rPr>
      <w:rFonts w:ascii="宋体" w:eastAsia="宋体" w:hAnsi="Calibri"/>
      <w:kern w:val="2"/>
      <w:sz w:val="21"/>
      <w:szCs w:val="22"/>
    </w:rPr>
  </w:style>
  <w:style w:type="paragraph" w:customStyle="1" w:styleId="afb">
    <w:name w:val="前言、引言标题"/>
    <w:next w:val="afa"/>
    <w:qFormat/>
    <w:pPr>
      <w:keepNext/>
      <w:pageBreakBefore/>
      <w:shd w:val="clear" w:color="FFFFFF" w:fill="FFFFFF"/>
      <w:spacing w:before="640" w:after="560"/>
      <w:jc w:val="center"/>
      <w:outlineLvl w:val="0"/>
    </w:pPr>
    <w:rPr>
      <w:rFonts w:ascii="黑体" w:eastAsia="黑体"/>
      <w:sz w:val="32"/>
    </w:rPr>
  </w:style>
  <w:style w:type="paragraph" w:customStyle="1" w:styleId="afc">
    <w:name w:val="封面标准名称"/>
    <w:qFormat/>
    <w:pPr>
      <w:widowControl w:val="0"/>
      <w:spacing w:line="680" w:lineRule="exact"/>
      <w:jc w:val="center"/>
      <w:textAlignment w:val="center"/>
    </w:pPr>
    <w:rPr>
      <w:rFonts w:ascii="黑体" w:eastAsia="黑体"/>
      <w:sz w:val="52"/>
    </w:rPr>
  </w:style>
  <w:style w:type="paragraph" w:customStyle="1" w:styleId="afd">
    <w:name w:val="附录表标号"/>
    <w:basedOn w:val="a3"/>
    <w:next w:val="afa"/>
    <w:qFormat/>
    <w:pPr>
      <w:spacing w:line="14" w:lineRule="exact"/>
      <w:ind w:left="811" w:hanging="448"/>
      <w:jc w:val="center"/>
      <w:outlineLvl w:val="0"/>
    </w:pPr>
    <w:rPr>
      <w:rFonts w:ascii="Times New Roman" w:hAnsi="Times New Roman"/>
      <w:color w:val="FFFFFF"/>
      <w:szCs w:val="24"/>
    </w:rPr>
  </w:style>
  <w:style w:type="paragraph" w:customStyle="1" w:styleId="afe">
    <w:name w:val="封面一致性程度标识"/>
    <w:basedOn w:val="aff"/>
    <w:qFormat/>
    <w:pPr>
      <w:spacing w:before="440"/>
    </w:pPr>
    <w:rPr>
      <w:rFonts w:ascii="宋体" w:eastAsia="宋体"/>
    </w:rPr>
  </w:style>
  <w:style w:type="paragraph" w:customStyle="1" w:styleId="aff">
    <w:name w:val="封面标准英文名称"/>
    <w:basedOn w:val="afc"/>
    <w:qFormat/>
    <w:pPr>
      <w:spacing w:before="370" w:line="400" w:lineRule="exact"/>
    </w:pPr>
    <w:rPr>
      <w:rFonts w:ascii="Times New Roman"/>
      <w:sz w:val="28"/>
      <w:szCs w:val="28"/>
    </w:rPr>
  </w:style>
  <w:style w:type="paragraph" w:customStyle="1" w:styleId="a0">
    <w:name w:val="章标题"/>
    <w:next w:val="afa"/>
    <w:uiPriority w:val="99"/>
    <w:qFormat/>
    <w:pPr>
      <w:numPr>
        <w:numId w:val="1"/>
      </w:numPr>
      <w:spacing w:beforeLines="100" w:afterLines="100"/>
      <w:jc w:val="both"/>
      <w:outlineLvl w:val="1"/>
    </w:pPr>
    <w:rPr>
      <w:rFonts w:ascii="黑体" w:eastAsia="黑体"/>
      <w:sz w:val="21"/>
    </w:rPr>
  </w:style>
  <w:style w:type="paragraph" w:customStyle="1" w:styleId="aff0">
    <w:name w:val="标准书眉_奇数页"/>
    <w:next w:val="a3"/>
    <w:qFormat/>
    <w:pPr>
      <w:tabs>
        <w:tab w:val="center" w:pos="4154"/>
        <w:tab w:val="right" w:pos="8306"/>
      </w:tabs>
      <w:spacing w:after="220"/>
      <w:jc w:val="right"/>
    </w:pPr>
    <w:rPr>
      <w:rFonts w:ascii="黑体" w:eastAsia="黑体"/>
      <w:sz w:val="21"/>
      <w:szCs w:val="21"/>
    </w:rPr>
  </w:style>
  <w:style w:type="paragraph" w:customStyle="1" w:styleId="aff1">
    <w:name w:val="文献分类号"/>
    <w:qFormat/>
    <w:pPr>
      <w:widowControl w:val="0"/>
      <w:textAlignment w:val="center"/>
    </w:pPr>
    <w:rPr>
      <w:rFonts w:ascii="黑体" w:eastAsia="黑体"/>
      <w:sz w:val="21"/>
      <w:szCs w:val="21"/>
    </w:rPr>
  </w:style>
  <w:style w:type="paragraph" w:customStyle="1" w:styleId="aff2">
    <w:name w:val="标准标志"/>
    <w:next w:val="a3"/>
    <w:qFormat/>
    <w:pPr>
      <w:shd w:val="solid" w:color="FFFFFF" w:fill="FFFFFF"/>
      <w:spacing w:line="0" w:lineRule="atLeast"/>
      <w:jc w:val="right"/>
    </w:pPr>
    <w:rPr>
      <w:rFonts w:eastAsia="宋体"/>
      <w:b/>
      <w:w w:val="170"/>
      <w:sz w:val="96"/>
      <w:szCs w:val="96"/>
    </w:rPr>
  </w:style>
  <w:style w:type="paragraph" w:customStyle="1" w:styleId="aff3">
    <w:name w:val="封面标准文稿编辑信息"/>
    <w:basedOn w:val="aff4"/>
    <w:qFormat/>
    <w:pPr>
      <w:spacing w:before="180" w:line="180" w:lineRule="exact"/>
    </w:pPr>
    <w:rPr>
      <w:sz w:val="21"/>
    </w:rPr>
  </w:style>
  <w:style w:type="paragraph" w:customStyle="1" w:styleId="aff4">
    <w:name w:val="封面标准文稿类别"/>
    <w:basedOn w:val="afe"/>
    <w:qFormat/>
    <w:pPr>
      <w:spacing w:after="160" w:line="240" w:lineRule="auto"/>
    </w:pPr>
    <w:rPr>
      <w:sz w:val="24"/>
    </w:rPr>
  </w:style>
  <w:style w:type="paragraph" w:customStyle="1" w:styleId="aff5">
    <w:name w:val="目次、标准名称标题"/>
    <w:basedOn w:val="a3"/>
    <w:next w:val="afa"/>
    <w:qFormat/>
    <w:pPr>
      <w:keepNext/>
      <w:pageBreakBefore/>
      <w:widowControl/>
      <w:shd w:val="clear" w:color="FFFFFF" w:fill="FFFFFF"/>
      <w:spacing w:before="640" w:after="560" w:line="460" w:lineRule="exact"/>
      <w:jc w:val="center"/>
      <w:outlineLvl w:val="0"/>
    </w:pPr>
    <w:rPr>
      <w:rFonts w:ascii="黑体" w:eastAsia="黑体" w:hAnsi="Times New Roman"/>
      <w:kern w:val="0"/>
      <w:sz w:val="32"/>
      <w:szCs w:val="20"/>
    </w:rPr>
  </w:style>
  <w:style w:type="paragraph" w:customStyle="1" w:styleId="aff6">
    <w:name w:val="封面标准代替信息"/>
    <w:qFormat/>
    <w:pPr>
      <w:spacing w:before="57" w:line="280" w:lineRule="exact"/>
      <w:jc w:val="right"/>
    </w:pPr>
    <w:rPr>
      <w:rFonts w:ascii="宋体" w:eastAsia="宋体"/>
      <w:sz w:val="21"/>
      <w:szCs w:val="21"/>
    </w:rPr>
  </w:style>
  <w:style w:type="paragraph" w:customStyle="1" w:styleId="aff7">
    <w:name w:val="附录标识"/>
    <w:basedOn w:val="a3"/>
    <w:next w:val="afa"/>
    <w:qFormat/>
    <w:pPr>
      <w:keepNext/>
      <w:widowControl/>
      <w:shd w:val="clear" w:color="FFFFFF" w:fill="FFFFFF"/>
      <w:tabs>
        <w:tab w:val="left" w:pos="360"/>
        <w:tab w:val="left" w:pos="6405"/>
      </w:tabs>
      <w:spacing w:before="640" w:after="280"/>
      <w:ind w:left="623" w:hanging="425"/>
      <w:jc w:val="center"/>
      <w:outlineLvl w:val="0"/>
    </w:pPr>
    <w:rPr>
      <w:rFonts w:ascii="黑体" w:eastAsia="黑体" w:hAnsi="Times New Roman"/>
      <w:kern w:val="0"/>
      <w:szCs w:val="20"/>
    </w:rPr>
  </w:style>
  <w:style w:type="paragraph" w:customStyle="1" w:styleId="aff8">
    <w:name w:val="其他实施日期"/>
    <w:basedOn w:val="a3"/>
    <w:qFormat/>
    <w:pPr>
      <w:widowControl/>
      <w:jc w:val="right"/>
    </w:pPr>
    <w:rPr>
      <w:rFonts w:ascii="Times New Roman" w:eastAsia="黑体" w:hAnsi="Times New Roman"/>
      <w:kern w:val="0"/>
      <w:sz w:val="28"/>
      <w:szCs w:val="20"/>
    </w:rPr>
  </w:style>
  <w:style w:type="paragraph" w:customStyle="1" w:styleId="aff9">
    <w:name w:val="标准称谓"/>
    <w:next w:val="a3"/>
    <w:qFormat/>
    <w:pPr>
      <w:widowControl w:val="0"/>
      <w:kinsoku w:val="0"/>
      <w:overflowPunct w:val="0"/>
      <w:autoSpaceDE w:val="0"/>
      <w:autoSpaceDN w:val="0"/>
      <w:spacing w:line="0" w:lineRule="atLeast"/>
      <w:jc w:val="distribute"/>
    </w:pPr>
    <w:rPr>
      <w:rFonts w:ascii="宋体" w:eastAsia="宋体"/>
      <w:b/>
      <w:bCs/>
      <w:spacing w:val="20"/>
      <w:w w:val="148"/>
      <w:sz w:val="48"/>
    </w:rPr>
  </w:style>
  <w:style w:type="paragraph" w:customStyle="1" w:styleId="affa">
    <w:name w:val="其他发布日期"/>
    <w:basedOn w:val="a3"/>
    <w:qFormat/>
    <w:pPr>
      <w:widowControl/>
      <w:jc w:val="left"/>
    </w:pPr>
    <w:rPr>
      <w:rFonts w:ascii="Times New Roman" w:eastAsia="黑体" w:hAnsi="Times New Roman"/>
      <w:kern w:val="0"/>
      <w:sz w:val="28"/>
      <w:szCs w:val="20"/>
    </w:rPr>
  </w:style>
  <w:style w:type="paragraph" w:customStyle="1" w:styleId="affb">
    <w:name w:val="终结线"/>
    <w:basedOn w:val="a3"/>
    <w:uiPriority w:val="99"/>
    <w:qFormat/>
    <w:rPr>
      <w:rFonts w:ascii="Times New Roman" w:hAnsi="Times New Roman"/>
      <w:szCs w:val="24"/>
    </w:rPr>
  </w:style>
  <w:style w:type="paragraph" w:customStyle="1" w:styleId="affc">
    <w:name w:val="发布部门"/>
    <w:next w:val="afa"/>
    <w:qFormat/>
    <w:pPr>
      <w:jc w:val="center"/>
    </w:pPr>
    <w:rPr>
      <w:rFonts w:ascii="宋体" w:eastAsia="宋体"/>
      <w:b/>
      <w:spacing w:val="20"/>
      <w:w w:val="135"/>
      <w:sz w:val="28"/>
    </w:rPr>
  </w:style>
  <w:style w:type="paragraph" w:customStyle="1" w:styleId="affd">
    <w:name w:val="附录图标号"/>
    <w:basedOn w:val="a3"/>
    <w:qFormat/>
    <w:pPr>
      <w:keepNext/>
      <w:pageBreakBefore/>
      <w:widowControl/>
      <w:spacing w:line="14" w:lineRule="exact"/>
      <w:ind w:firstLine="363"/>
      <w:jc w:val="center"/>
      <w:outlineLvl w:val="0"/>
    </w:pPr>
    <w:rPr>
      <w:rFonts w:ascii="Times New Roman" w:hAnsi="Times New Roman"/>
      <w:color w:val="FFFFFF"/>
      <w:szCs w:val="24"/>
    </w:rPr>
  </w:style>
  <w:style w:type="paragraph" w:customStyle="1" w:styleId="affe">
    <w:name w:val="标准书脚_奇数页"/>
    <w:qFormat/>
    <w:pPr>
      <w:spacing w:before="120"/>
      <w:ind w:right="198"/>
      <w:jc w:val="right"/>
    </w:pPr>
    <w:rPr>
      <w:rFonts w:ascii="宋体" w:eastAsia="宋体"/>
      <w:sz w:val="18"/>
      <w:szCs w:val="18"/>
    </w:rPr>
  </w:style>
  <w:style w:type="paragraph" w:customStyle="1" w:styleId="2">
    <w:name w:val="封面标准号2"/>
    <w:qFormat/>
    <w:pPr>
      <w:spacing w:before="357" w:line="280" w:lineRule="exact"/>
      <w:jc w:val="right"/>
    </w:pPr>
    <w:rPr>
      <w:rFonts w:ascii="黑体" w:eastAsia="黑体"/>
      <w:sz w:val="28"/>
      <w:szCs w:val="28"/>
    </w:rPr>
  </w:style>
  <w:style w:type="character" w:customStyle="1" w:styleId="af1">
    <w:name w:val="页眉 字符"/>
    <w:basedOn w:val="a4"/>
    <w:link w:val="af0"/>
    <w:uiPriority w:val="99"/>
    <w:semiHidden/>
    <w:qFormat/>
    <w:rPr>
      <w:kern w:val="2"/>
      <w:sz w:val="18"/>
      <w:szCs w:val="18"/>
    </w:rPr>
  </w:style>
  <w:style w:type="character" w:customStyle="1" w:styleId="af">
    <w:name w:val="页脚 字符"/>
    <w:basedOn w:val="a4"/>
    <w:link w:val="ae"/>
    <w:uiPriority w:val="99"/>
    <w:qFormat/>
    <w:rPr>
      <w:kern w:val="2"/>
      <w:sz w:val="18"/>
      <w:szCs w:val="18"/>
    </w:rPr>
  </w:style>
  <w:style w:type="character" w:customStyle="1" w:styleId="10">
    <w:name w:val="标题 1 字符"/>
    <w:basedOn w:val="a4"/>
    <w:link w:val="1"/>
    <w:qFormat/>
    <w:rPr>
      <w:rFonts w:ascii="Times New Roman" w:hAnsi="Times New Roman"/>
      <w:b/>
      <w:bCs/>
      <w:kern w:val="44"/>
      <w:sz w:val="44"/>
      <w:szCs w:val="44"/>
    </w:rPr>
  </w:style>
  <w:style w:type="paragraph" w:customStyle="1" w:styleId="afff">
    <w:name w:val="一级条标题"/>
    <w:next w:val="a3"/>
    <w:uiPriority w:val="99"/>
    <w:qFormat/>
    <w:pPr>
      <w:ind w:left="525"/>
      <w:outlineLvl w:val="2"/>
    </w:pPr>
    <w:rPr>
      <w:rFonts w:eastAsia="黑体"/>
      <w:kern w:val="2"/>
      <w:sz w:val="21"/>
      <w:szCs w:val="24"/>
    </w:rPr>
  </w:style>
  <w:style w:type="paragraph" w:customStyle="1" w:styleId="afff0">
    <w:name w:val="二级条标题"/>
    <w:basedOn w:val="afff"/>
    <w:next w:val="a3"/>
    <w:qFormat/>
    <w:pPr>
      <w:ind w:left="0"/>
      <w:outlineLvl w:val="3"/>
    </w:pPr>
    <w:rPr>
      <w:kern w:val="0"/>
      <w:szCs w:val="20"/>
    </w:rPr>
  </w:style>
  <w:style w:type="paragraph" w:customStyle="1" w:styleId="CharCharCharCharCharChar1CharCharChar">
    <w:name w:val="Char Char Char Char Char Char1 Char Char Char"/>
    <w:basedOn w:val="a3"/>
    <w:qFormat/>
    <w:pPr>
      <w:autoSpaceDE w:val="0"/>
      <w:autoSpaceDN w:val="0"/>
      <w:adjustRightInd w:val="0"/>
      <w:jc w:val="left"/>
      <w:textAlignment w:val="baseline"/>
    </w:pPr>
    <w:rPr>
      <w:rFonts w:ascii="Times New Roman" w:eastAsia="方正仿宋简体" w:hAnsi="Times New Roman"/>
      <w:sz w:val="32"/>
      <w:szCs w:val="20"/>
    </w:rPr>
  </w:style>
  <w:style w:type="paragraph" w:customStyle="1" w:styleId="reader-word-layer">
    <w:name w:val="reader-word-layer"/>
    <w:basedOn w:val="a3"/>
    <w:qFormat/>
    <w:pPr>
      <w:widowControl/>
      <w:spacing w:before="100" w:beforeAutospacing="1" w:after="100" w:afterAutospacing="1"/>
      <w:jc w:val="left"/>
    </w:pPr>
    <w:rPr>
      <w:rFonts w:ascii="宋体" w:hAnsi="宋体" w:cs="宋体"/>
      <w:kern w:val="0"/>
      <w:sz w:val="24"/>
      <w:szCs w:val="24"/>
    </w:rPr>
  </w:style>
  <w:style w:type="paragraph" w:styleId="afff1">
    <w:name w:val="List Paragraph"/>
    <w:basedOn w:val="a3"/>
    <w:uiPriority w:val="34"/>
    <w:qFormat/>
    <w:pPr>
      <w:ind w:firstLineChars="200" w:firstLine="420"/>
    </w:pPr>
  </w:style>
  <w:style w:type="character" w:customStyle="1" w:styleId="apple-converted-space">
    <w:name w:val="apple-converted-space"/>
    <w:basedOn w:val="a4"/>
    <w:qFormat/>
  </w:style>
  <w:style w:type="character" w:customStyle="1" w:styleId="aa">
    <w:name w:val="纯文本 字符"/>
    <w:basedOn w:val="a4"/>
    <w:link w:val="a9"/>
    <w:qFormat/>
    <w:rPr>
      <w:rFonts w:ascii="宋体" w:hAnsi="Courier New" w:cs="Courier New"/>
      <w:kern w:val="2"/>
      <w:sz w:val="21"/>
      <w:szCs w:val="21"/>
    </w:rPr>
  </w:style>
  <w:style w:type="paragraph" w:customStyle="1" w:styleId="11">
    <w:name w:val="修订1"/>
    <w:hidden/>
    <w:uiPriority w:val="99"/>
    <w:semiHidden/>
    <w:qFormat/>
    <w:rPr>
      <w:rFonts w:ascii="Calibri" w:eastAsia="宋体" w:hAnsi="Calibri"/>
      <w:kern w:val="2"/>
      <w:sz w:val="21"/>
      <w:szCs w:val="22"/>
    </w:rPr>
  </w:style>
  <w:style w:type="paragraph" w:customStyle="1" w:styleId="Default">
    <w:name w:val="Default"/>
    <w:qFormat/>
    <w:pPr>
      <w:widowControl w:val="0"/>
      <w:autoSpaceDE w:val="0"/>
      <w:autoSpaceDN w:val="0"/>
      <w:adjustRightInd w:val="0"/>
    </w:pPr>
    <w:rPr>
      <w:rFonts w:ascii="宋体" w:eastAsia="宋体" w:hAnsi="Calibri" w:cs="宋体"/>
      <w:color w:val="000000"/>
      <w:sz w:val="24"/>
      <w:szCs w:val="24"/>
    </w:rPr>
  </w:style>
  <w:style w:type="character" w:customStyle="1" w:styleId="HTML0">
    <w:name w:val="HTML 预设格式 字符"/>
    <w:basedOn w:val="a4"/>
    <w:link w:val="HTML"/>
    <w:uiPriority w:val="99"/>
    <w:semiHidden/>
    <w:qFormat/>
    <w:rPr>
      <w:rFonts w:ascii="宋体" w:hAnsi="宋体" w:cs="宋体"/>
      <w:sz w:val="24"/>
      <w:szCs w:val="24"/>
    </w:rPr>
  </w:style>
  <w:style w:type="character" w:customStyle="1" w:styleId="a8">
    <w:name w:val="批注文字 字符"/>
    <w:basedOn w:val="a4"/>
    <w:link w:val="a7"/>
    <w:uiPriority w:val="99"/>
    <w:semiHidden/>
    <w:qFormat/>
    <w:rPr>
      <w:kern w:val="2"/>
      <w:sz w:val="21"/>
      <w:szCs w:val="22"/>
    </w:rPr>
  </w:style>
  <w:style w:type="character" w:customStyle="1" w:styleId="af4">
    <w:name w:val="批注主题 字符"/>
    <w:basedOn w:val="a8"/>
    <w:link w:val="af3"/>
    <w:uiPriority w:val="99"/>
    <w:semiHidden/>
    <w:qFormat/>
    <w:rPr>
      <w:b/>
      <w:bCs/>
      <w:kern w:val="2"/>
      <w:sz w:val="21"/>
      <w:szCs w:val="22"/>
    </w:rPr>
  </w:style>
  <w:style w:type="character" w:customStyle="1" w:styleId="ac">
    <w:name w:val="尾注文本 字符"/>
    <w:basedOn w:val="a4"/>
    <w:link w:val="ab"/>
    <w:uiPriority w:val="99"/>
    <w:semiHidden/>
    <w:qFormat/>
    <w:rPr>
      <w:kern w:val="2"/>
      <w:sz w:val="21"/>
      <w:szCs w:val="22"/>
    </w:rPr>
  </w:style>
  <w:style w:type="paragraph" w:customStyle="1" w:styleId="a">
    <w:name w:val="标准文件_前言、引言标题"/>
    <w:next w:val="a3"/>
    <w:qFormat/>
    <w:pPr>
      <w:numPr>
        <w:numId w:val="2"/>
      </w:numPr>
      <w:shd w:val="clear" w:color="FFFFFF" w:fill="FFFFFF"/>
      <w:spacing w:afterLines="150" w:after="150"/>
      <w:ind w:left="0" w:firstLine="0"/>
      <w:jc w:val="center"/>
      <w:outlineLvl w:val="0"/>
    </w:pPr>
    <w:rPr>
      <w:rFonts w:ascii="黑体" w:eastAsia="黑体"/>
      <w:sz w:val="32"/>
    </w:rPr>
  </w:style>
  <w:style w:type="paragraph" w:customStyle="1" w:styleId="afff2">
    <w:name w:val="标准文件_段"/>
    <w:qFormat/>
    <w:pPr>
      <w:autoSpaceDE w:val="0"/>
      <w:autoSpaceDN w:val="0"/>
      <w:ind w:firstLineChars="200" w:firstLine="200"/>
      <w:jc w:val="both"/>
    </w:pPr>
    <w:rPr>
      <w:rFonts w:ascii="宋体" w:eastAsia="宋体"/>
      <w:sz w:val="21"/>
    </w:rPr>
  </w:style>
  <w:style w:type="paragraph" w:customStyle="1" w:styleId="afff3">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1">
    <w:name w:val="标准文件_章标题"/>
    <w:next w:val="afff2"/>
    <w:qFormat/>
    <w:pPr>
      <w:numPr>
        <w:ilvl w:val="1"/>
        <w:numId w:val="3"/>
      </w:numPr>
      <w:spacing w:beforeLines="100" w:before="100" w:afterLines="100" w:after="100"/>
      <w:jc w:val="both"/>
      <w:outlineLvl w:val="0"/>
    </w:pPr>
    <w:rPr>
      <w:rFonts w:ascii="黑体" w:eastAsia="黑体"/>
      <w:sz w:val="21"/>
    </w:rPr>
  </w:style>
  <w:style w:type="paragraph" w:customStyle="1" w:styleId="a2">
    <w:name w:val="标准文件_一级条标题"/>
    <w:basedOn w:val="a1"/>
    <w:next w:val="afff2"/>
    <w:qFormat/>
    <w:pPr>
      <w:numPr>
        <w:ilvl w:val="2"/>
      </w:numPr>
      <w:spacing w:beforeLines="50" w:before="50" w:afterLines="50" w:after="50"/>
      <w:outlineLvl w:val="1"/>
    </w:pPr>
  </w:style>
  <w:style w:type="paragraph" w:customStyle="1" w:styleId="afff4">
    <w:name w:val="标准文件_页眉奇数页"/>
    <w:next w:val="a3"/>
    <w:qFormat/>
    <w:pPr>
      <w:tabs>
        <w:tab w:val="center" w:pos="4154"/>
        <w:tab w:val="right" w:pos="8306"/>
      </w:tabs>
      <w:spacing w:after="120"/>
      <w:jc w:val="right"/>
    </w:pPr>
    <w:rPr>
      <w:rFonts w:ascii="黑体" w:eastAsia="黑体" w:hAnsi="宋体"/>
      <w:sz w:val="21"/>
    </w:rPr>
  </w:style>
  <w:style w:type="paragraph" w:customStyle="1" w:styleId="afff5">
    <w:name w:val="标准文件_页脚奇数页"/>
    <w:qFormat/>
    <w:pPr>
      <w:ind w:right="227"/>
      <w:jc w:val="right"/>
    </w:pPr>
    <w:rPr>
      <w:rFonts w:ascii="宋体" w:eastAsia="宋体"/>
      <w:sz w:val="18"/>
    </w:rPr>
  </w:style>
  <w:style w:type="paragraph" w:customStyle="1" w:styleId="20">
    <w:name w:val="修订2"/>
    <w:hidden/>
    <w:uiPriority w:val="99"/>
    <w:semiHidden/>
    <w:qFormat/>
    <w:rPr>
      <w:rFonts w:ascii="Calibri" w:eastAsia="宋体" w:hAnsi="Calibri"/>
      <w:kern w:val="2"/>
      <w:sz w:val="21"/>
      <w:szCs w:val="22"/>
    </w:rPr>
  </w:style>
  <w:style w:type="paragraph" w:customStyle="1" w:styleId="afff6">
    <w:name w:val="博士论文正文"/>
    <w:basedOn w:val="a3"/>
    <w:next w:val="a7"/>
    <w:qFormat/>
    <w:pPr>
      <w:spacing w:line="360" w:lineRule="auto"/>
      <w:ind w:firstLineChars="200" w:firstLine="200"/>
    </w:pPr>
    <w:rPr>
      <w:rFonts w:eastAsia="仿宋_GB2312"/>
      <w:sz w:val="28"/>
      <w:szCs w:val="28"/>
    </w:rPr>
  </w:style>
  <w:style w:type="paragraph" w:styleId="afff7">
    <w:name w:val="Revision"/>
    <w:hidden/>
    <w:uiPriority w:val="99"/>
    <w:semiHidden/>
    <w:rsid w:val="00B56522"/>
    <w:rPr>
      <w:rFonts w:ascii="Calibri" w:eastAsia="宋体"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04b7ff6-5a22-463f-9ff7-a23625894c11}"/>
        <w:category>
          <w:name w:val="常规"/>
          <w:gallery w:val="placeholder"/>
        </w:category>
        <w:types>
          <w:type w:val="bbPlcHdr"/>
        </w:types>
        <w:behaviors>
          <w:behavior w:val="content"/>
        </w:behaviors>
        <w:guid w:val="{E04B7FF6-5A22-463F-9FF7-A23625894C11}"/>
      </w:docPartPr>
      <w:docPartBody>
        <w:p w:rsidR="001E651D" w:rsidRDefault="00000000">
          <w:pPr>
            <w:pStyle w:val="40D10263C18942889D63A30F2F013730"/>
          </w:pPr>
          <w:r>
            <w:rPr>
              <w:rStyle w:val="a3"/>
              <w:rFonts w:hint="eastAsia"/>
            </w:rPr>
            <w:t>单击或点击此处输入文字。</w:t>
          </w:r>
        </w:p>
      </w:docPartBody>
    </w:docPart>
    <w:docPart>
      <w:docPartPr>
        <w:name w:val="{f770fc87-965c-49f6-8143-3e0863e85989}"/>
        <w:category>
          <w:name w:val="常规"/>
          <w:gallery w:val="placeholder"/>
        </w:category>
        <w:types>
          <w:type w:val="bbPlcHdr"/>
        </w:types>
        <w:behaviors>
          <w:behavior w:val="content"/>
        </w:behaviors>
        <w:guid w:val="{F770FC87-965C-49F6-8143-3E0863E85989}"/>
      </w:docPartPr>
      <w:docPartBody>
        <w:p w:rsidR="001E651D" w:rsidRDefault="00000000">
          <w:pPr>
            <w:pStyle w:val="BA3C4F326CB64EFA9E4595DBEF639A3E"/>
          </w:pPr>
          <w:r>
            <w:rPr>
              <w:rStyle w:val="a3"/>
              <w:rFonts w:hint="eastAsia"/>
            </w:rPr>
            <w:t>选择一项。</w:t>
          </w:r>
        </w:p>
      </w:docPartBody>
    </w:docPart>
    <w:docPart>
      <w:docPartPr>
        <w:name w:val="{670c3aa8-839b-4138-b68b-ff3d6520c99c}"/>
        <w:category>
          <w:name w:val="常规"/>
          <w:gallery w:val="placeholder"/>
        </w:category>
        <w:types>
          <w:type w:val="bbPlcHdr"/>
        </w:types>
        <w:behaviors>
          <w:behavior w:val="content"/>
        </w:behaviors>
        <w:guid w:val="{670C3AA8-839B-4138-B68B-FF3D6520C99C}"/>
      </w:docPartPr>
      <w:docPartBody>
        <w:p w:rsidR="001E651D" w:rsidRDefault="00000000">
          <w:pPr>
            <w:pStyle w:val="4C60E91C690543E081C7813D0867A64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altName w:val="宋体"/>
    <w:panose1 w:val="020B0604020202020204"/>
    <w:charset w:val="86"/>
    <w:family w:val="roman"/>
    <w:pitch w:val="default"/>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仿宋简体">
    <w:altName w:val="微软雅黑"/>
    <w:charset w:val="86"/>
    <w:family w:val="auto"/>
    <w:pitch w:val="default"/>
    <w:sig w:usb0="00000000" w:usb1="00000000" w:usb2="00000000" w:usb3="00000000" w:csb0="00040000" w:csb1="00000000"/>
  </w:font>
  <w:font w:name="仿宋_GB2312">
    <w:altName w:val="仿宋"/>
    <w:charset w:val="86"/>
    <w:family w:val="modern"/>
    <w:pitch w:val="default"/>
    <w:sig w:usb0="00000000" w:usb1="00000000" w:usb2="00000010" w:usb3="00000000" w:csb0="00040000" w:csb1="00000000"/>
  </w:font>
  <w:font w:name="方正小标宋简体">
    <w:altName w:val="黑体"/>
    <w:charset w:val="86"/>
    <w:family w:val="script"/>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5CE"/>
    <w:rsid w:val="001E651D"/>
    <w:rsid w:val="0049122A"/>
    <w:rsid w:val="00903046"/>
    <w:rsid w:val="00B069D8"/>
    <w:rsid w:val="00E43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0D10263C18942889D63A30F2F013730">
    <w:name w:val="40D10263C18942889D63A30F2F013730"/>
    <w:qFormat/>
    <w:pPr>
      <w:widowControl w:val="0"/>
      <w:jc w:val="both"/>
    </w:pPr>
    <w:rPr>
      <w:kern w:val="2"/>
      <w:sz w:val="21"/>
      <w:szCs w:val="22"/>
    </w:rPr>
  </w:style>
  <w:style w:type="character" w:styleId="a3">
    <w:name w:val="Placeholder Text"/>
    <w:basedOn w:val="a0"/>
    <w:uiPriority w:val="99"/>
    <w:semiHidden/>
    <w:qFormat/>
    <w:rPr>
      <w:color w:val="808080"/>
    </w:rPr>
  </w:style>
  <w:style w:type="paragraph" w:customStyle="1" w:styleId="BA3C4F326CB64EFA9E4595DBEF639A3E">
    <w:name w:val="BA3C4F326CB64EFA9E4595DBEF639A3E"/>
    <w:qFormat/>
    <w:pPr>
      <w:widowControl w:val="0"/>
      <w:jc w:val="both"/>
    </w:pPr>
    <w:rPr>
      <w:kern w:val="2"/>
      <w:sz w:val="21"/>
      <w:szCs w:val="22"/>
    </w:rPr>
  </w:style>
  <w:style w:type="paragraph" w:customStyle="1" w:styleId="4C60E91C690543E081C7813D0867A644">
    <w:name w:val="4C60E91C690543E081C7813D0867A644"/>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384</Words>
  <Characters>2190</Characters>
  <Application>Microsoft Office Word</Application>
  <DocSecurity>0</DocSecurity>
  <Lines>18</Lines>
  <Paragraphs>5</Paragraphs>
  <ScaleCrop>false</ScaleCrop>
  <Company>Lenovo (Beijing) Limited</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Dong Tingwei</cp:lastModifiedBy>
  <cp:revision>6</cp:revision>
  <cp:lastPrinted>2018-01-04T05:25:00Z</cp:lastPrinted>
  <dcterms:created xsi:type="dcterms:W3CDTF">2023-04-11T09:22:00Z</dcterms:created>
  <dcterms:modified xsi:type="dcterms:W3CDTF">2023-04-18T05:13:00Z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E06DF0CE16EB43BDB2F8CAD2479A038F</vt:lpwstr>
  </property>
</Properties>
</file>